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F6A" w:rsidRDefault="00B14F6A" w:rsidP="00B14F6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14F6A" w:rsidRPr="00171AEC" w:rsidRDefault="00B14F6A" w:rsidP="00B14F6A">
      <w:pPr>
        <w:ind w:leftChars="85" w:left="178"/>
      </w:pPr>
      <w:r w:rsidRPr="00171AEC">
        <w:t>（基金による支払に係る公告事項）</w:t>
      </w:r>
    </w:p>
    <w:p w:rsidR="00B14F6A" w:rsidRPr="00171AEC" w:rsidRDefault="00B14F6A" w:rsidP="00B14F6A">
      <w:pPr>
        <w:ind w:left="179" w:hangingChars="85" w:hanging="179"/>
      </w:pPr>
      <w:r w:rsidRPr="00B14F6A">
        <w:rPr>
          <w:b/>
          <w:bCs/>
        </w:rPr>
        <w:t>第十八条の</w:t>
      </w:r>
      <w:r w:rsidRPr="00B14F6A">
        <w:rPr>
          <w:rFonts w:hint="eastAsia"/>
          <w:b/>
          <w:bCs/>
        </w:rPr>
        <w:t>八</w:t>
      </w:r>
      <w:r w:rsidRPr="00171AEC">
        <w:t xml:space="preserve">　法第七十九条の五十五第一項に規定する政令で定める事項は、次に掲げる事項とする。</w:t>
      </w:r>
    </w:p>
    <w:p w:rsidR="00B14F6A" w:rsidRPr="00171AEC" w:rsidRDefault="00B14F6A" w:rsidP="00B14F6A">
      <w:pPr>
        <w:ind w:leftChars="85" w:left="356" w:hangingChars="85" w:hanging="178"/>
      </w:pPr>
      <w:r w:rsidRPr="00171AEC">
        <w:t>一　法第七十九条の五十六第一項の請求の届出方法</w:t>
      </w:r>
    </w:p>
    <w:p w:rsidR="00B14F6A" w:rsidRPr="00171AEC" w:rsidRDefault="00B14F6A" w:rsidP="00B14F6A">
      <w:pPr>
        <w:ind w:leftChars="85" w:left="356" w:hangingChars="85" w:hanging="178"/>
      </w:pPr>
      <w:r w:rsidRPr="00171AEC">
        <w:t>二　法第七十九条の五十六第一項の金額の支払期間、支払場所及び支払方法</w:t>
      </w:r>
    </w:p>
    <w:p w:rsidR="00B14F6A" w:rsidRPr="00171AEC" w:rsidRDefault="00B14F6A" w:rsidP="00B14F6A">
      <w:pPr>
        <w:ind w:leftChars="85" w:left="356" w:hangingChars="85" w:hanging="178"/>
      </w:pPr>
      <w:r w:rsidRPr="00171AEC">
        <w:t>三　一般顧客が法第七十九条の五十六第一項の請求の際に基金に対し提出又は提示をすべき書類その他のもの</w:t>
      </w:r>
    </w:p>
    <w:p w:rsidR="00B14F6A" w:rsidRPr="00171AEC" w:rsidRDefault="00B14F6A" w:rsidP="00B14F6A">
      <w:pPr>
        <w:ind w:leftChars="85" w:left="356" w:hangingChars="85" w:hanging="178"/>
      </w:pPr>
      <w:r w:rsidRPr="00171AEC">
        <w:t>四　その他基金が必要と認める事項</w:t>
      </w:r>
    </w:p>
    <w:p w:rsidR="00B14F6A" w:rsidRPr="00B14F6A" w:rsidRDefault="00B14F6A" w:rsidP="00B14F6A">
      <w:pPr>
        <w:rPr>
          <w:rFonts w:hint="eastAsia"/>
        </w:rPr>
      </w:pPr>
    </w:p>
    <w:p w:rsidR="00B14F6A" w:rsidRDefault="00B14F6A" w:rsidP="00B14F6A">
      <w:pPr>
        <w:rPr>
          <w:rFonts w:hint="eastAsia"/>
        </w:rPr>
      </w:pPr>
    </w:p>
    <w:p w:rsidR="00B14F6A" w:rsidRDefault="00B14F6A" w:rsidP="00B14F6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14F6A" w:rsidRDefault="00B14F6A" w:rsidP="00B14F6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14F6A" w:rsidRDefault="00B14F6A" w:rsidP="00B14F6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14F6A" w:rsidRDefault="00B14F6A" w:rsidP="00B14F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14F6A" w:rsidRDefault="00B14F6A" w:rsidP="00B14F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14F6A" w:rsidRDefault="00B14F6A" w:rsidP="00B14F6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B7218" w:rsidRDefault="005B7218" w:rsidP="005B721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14F6A">
        <w:rPr>
          <w:rFonts w:hint="eastAsia"/>
        </w:rPr>
        <w:tab/>
      </w:r>
      <w:r w:rsidR="00B14F6A">
        <w:rPr>
          <w:rFonts w:hint="eastAsia"/>
        </w:rPr>
        <w:t>（改正なし）</w:t>
      </w:r>
    </w:p>
    <w:p w:rsidR="005B7218" w:rsidRDefault="005B7218" w:rsidP="005B721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14F6A">
        <w:rPr>
          <w:rFonts w:hint="eastAsia"/>
        </w:rPr>
        <w:tab/>
      </w:r>
      <w:r w:rsidR="00B14F6A">
        <w:rPr>
          <w:rFonts w:hint="eastAsia"/>
        </w:rPr>
        <w:t>（改正なし）</w:t>
      </w:r>
    </w:p>
    <w:p w:rsidR="008B351B" w:rsidRDefault="005B7218" w:rsidP="008B351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B351B" w:rsidRDefault="008B351B" w:rsidP="008B351B">
      <w:pPr>
        <w:rPr>
          <w:rFonts w:hint="eastAsia"/>
        </w:rPr>
      </w:pPr>
    </w:p>
    <w:p w:rsidR="008B351B" w:rsidRDefault="008B351B" w:rsidP="008B351B">
      <w:pPr>
        <w:rPr>
          <w:rFonts w:hint="eastAsia"/>
        </w:rPr>
      </w:pPr>
      <w:r>
        <w:rPr>
          <w:rFonts w:hint="eastAsia"/>
        </w:rPr>
        <w:t>（改正後）</w:t>
      </w:r>
    </w:p>
    <w:p w:rsidR="008B351B" w:rsidRPr="00171AEC" w:rsidRDefault="008B351B" w:rsidP="008B351B">
      <w:pPr>
        <w:ind w:leftChars="85" w:left="178"/>
      </w:pPr>
      <w:r w:rsidRPr="00171AEC">
        <w:lastRenderedPageBreak/>
        <w:t>（基金による支払に係る公告事項）</w:t>
      </w:r>
    </w:p>
    <w:p w:rsidR="008B351B" w:rsidRPr="00171AEC" w:rsidRDefault="008B351B" w:rsidP="008B351B">
      <w:pPr>
        <w:ind w:left="179" w:hangingChars="85" w:hanging="179"/>
      </w:pPr>
      <w:r w:rsidRPr="008B351B">
        <w:rPr>
          <w:b/>
          <w:bCs/>
          <w:u w:val="single" w:color="FF0000"/>
        </w:rPr>
        <w:t>第十八条の</w:t>
      </w:r>
      <w:r w:rsidRPr="008B351B">
        <w:rPr>
          <w:rFonts w:hint="eastAsia"/>
          <w:b/>
          <w:bCs/>
          <w:u w:val="single" w:color="FF0000"/>
        </w:rPr>
        <w:t>八</w:t>
      </w:r>
      <w:r w:rsidRPr="00171AEC">
        <w:t xml:space="preserve">　法第七十九条の五十五第一項に規定する政令で定める事項は、次に掲げる事項とする。</w:t>
      </w:r>
    </w:p>
    <w:p w:rsidR="008B351B" w:rsidRPr="00171AEC" w:rsidRDefault="008B351B" w:rsidP="008B351B">
      <w:pPr>
        <w:ind w:leftChars="85" w:left="356" w:hangingChars="85" w:hanging="178"/>
      </w:pPr>
      <w:r w:rsidRPr="00171AEC">
        <w:t>一　法第七十九条の五十六第一項の請求の届出方法</w:t>
      </w:r>
    </w:p>
    <w:p w:rsidR="008B351B" w:rsidRPr="00171AEC" w:rsidRDefault="008B351B" w:rsidP="008B351B">
      <w:pPr>
        <w:ind w:leftChars="85" w:left="356" w:hangingChars="85" w:hanging="178"/>
      </w:pPr>
      <w:r w:rsidRPr="00171AEC">
        <w:t>二　法第七十九条の五十六第一項の金額の支払期間、支払場所及び支払方法</w:t>
      </w:r>
    </w:p>
    <w:p w:rsidR="008B351B" w:rsidRPr="00171AEC" w:rsidRDefault="008B351B" w:rsidP="008B351B">
      <w:pPr>
        <w:ind w:leftChars="85" w:left="356" w:hangingChars="85" w:hanging="178"/>
      </w:pPr>
      <w:r w:rsidRPr="00171AEC">
        <w:t>三　一般顧客が法第七十九条の五十六第一項の請求の際に基金に対し提出又は提示をすべき書類その他のもの</w:t>
      </w:r>
    </w:p>
    <w:p w:rsidR="008B351B" w:rsidRPr="00171AEC" w:rsidRDefault="008B351B" w:rsidP="008B351B">
      <w:pPr>
        <w:ind w:leftChars="85" w:left="356" w:hangingChars="85" w:hanging="178"/>
      </w:pPr>
      <w:r w:rsidRPr="00171AEC">
        <w:t>四　その他基金が必要と認める事項</w:t>
      </w:r>
    </w:p>
    <w:p w:rsidR="008B351B" w:rsidRPr="008B351B" w:rsidRDefault="008B351B" w:rsidP="008B351B">
      <w:pPr>
        <w:ind w:left="178" w:hangingChars="85" w:hanging="178"/>
        <w:rPr>
          <w:rFonts w:hint="eastAsia"/>
        </w:rPr>
      </w:pPr>
    </w:p>
    <w:p w:rsidR="008B351B" w:rsidRDefault="008B351B" w:rsidP="008B351B">
      <w:pPr>
        <w:ind w:left="178" w:hangingChars="85" w:hanging="178"/>
        <w:rPr>
          <w:rFonts w:hint="eastAsia"/>
        </w:rPr>
      </w:pPr>
      <w:r>
        <w:rPr>
          <w:rFonts w:hint="eastAsia"/>
        </w:rPr>
        <w:t>（改正前）</w:t>
      </w:r>
    </w:p>
    <w:p w:rsidR="008B351B" w:rsidRPr="00171AEC" w:rsidRDefault="008B351B" w:rsidP="008B351B">
      <w:pPr>
        <w:ind w:leftChars="85" w:left="178"/>
      </w:pPr>
      <w:r w:rsidRPr="00171AEC">
        <w:t>（基金による支払に係る公告事項）</w:t>
      </w:r>
    </w:p>
    <w:p w:rsidR="008B351B" w:rsidRPr="00171AEC" w:rsidRDefault="008B351B" w:rsidP="008B351B">
      <w:pPr>
        <w:ind w:left="179" w:hangingChars="85" w:hanging="179"/>
      </w:pPr>
      <w:r w:rsidRPr="008B351B">
        <w:rPr>
          <w:b/>
          <w:bCs/>
          <w:u w:val="single" w:color="FF0000"/>
        </w:rPr>
        <w:t>第十八条の五</w:t>
      </w:r>
      <w:r w:rsidRPr="00171AEC">
        <w:t xml:space="preserve">　法第七十九条の五十五第一項に規定する政令で定める事項は、次に掲げる事項とする。</w:t>
      </w:r>
    </w:p>
    <w:p w:rsidR="008B351B" w:rsidRPr="00171AEC" w:rsidRDefault="008B351B" w:rsidP="008B351B">
      <w:pPr>
        <w:ind w:leftChars="85" w:left="356" w:hangingChars="85" w:hanging="178"/>
      </w:pPr>
      <w:r w:rsidRPr="00171AEC">
        <w:t>一　法第七十九条の五十六第一項の請求の届出方法</w:t>
      </w:r>
    </w:p>
    <w:p w:rsidR="008B351B" w:rsidRPr="00171AEC" w:rsidRDefault="008B351B" w:rsidP="008B351B">
      <w:pPr>
        <w:ind w:leftChars="85" w:left="356" w:hangingChars="85" w:hanging="178"/>
      </w:pPr>
      <w:r w:rsidRPr="00171AEC">
        <w:t>二　法第七十九条の五十六第一項の金額の支払期間、支払場所及び支払方法</w:t>
      </w:r>
    </w:p>
    <w:p w:rsidR="008B351B" w:rsidRPr="00171AEC" w:rsidRDefault="008B351B" w:rsidP="008B351B">
      <w:pPr>
        <w:ind w:leftChars="85" w:left="356" w:hangingChars="85" w:hanging="178"/>
      </w:pPr>
      <w:r w:rsidRPr="00171AEC">
        <w:t>三　一般顧客が法第七十九条の五十六第一項の請求の際に基金に対し提出又は提示をすべき書類その他のもの</w:t>
      </w:r>
    </w:p>
    <w:p w:rsidR="008B351B" w:rsidRPr="00171AEC" w:rsidRDefault="008B351B" w:rsidP="008B351B">
      <w:pPr>
        <w:ind w:leftChars="85" w:left="356" w:hangingChars="85" w:hanging="178"/>
      </w:pPr>
      <w:r w:rsidRPr="00171AEC">
        <w:t>四　その他基金が必要と認める事項</w:t>
      </w:r>
    </w:p>
    <w:p w:rsidR="008B351B" w:rsidRPr="008B351B" w:rsidRDefault="008B351B" w:rsidP="008B351B">
      <w:pPr>
        <w:rPr>
          <w:rFonts w:hint="eastAsia"/>
          <w:u w:val="single" w:color="FF0000"/>
        </w:rPr>
      </w:pPr>
    </w:p>
    <w:p w:rsidR="008B351B" w:rsidRDefault="008B351B" w:rsidP="008B351B">
      <w:pPr>
        <w:rPr>
          <w:rFonts w:hint="eastAsia"/>
        </w:rPr>
      </w:pPr>
    </w:p>
    <w:p w:rsidR="008B351B" w:rsidRDefault="008B351B" w:rsidP="008B351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8B351B" w:rsidRDefault="008B351B" w:rsidP="008B351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8B351B" w:rsidRDefault="008B351B" w:rsidP="008B351B">
      <w:pPr>
        <w:rPr>
          <w:rFonts w:hint="eastAsia"/>
        </w:rPr>
      </w:pPr>
    </w:p>
    <w:p w:rsidR="008B351B" w:rsidRDefault="008B351B" w:rsidP="008B351B">
      <w:pPr>
        <w:rPr>
          <w:rFonts w:hint="eastAsia"/>
        </w:rPr>
      </w:pPr>
      <w:r>
        <w:rPr>
          <w:rFonts w:hint="eastAsia"/>
        </w:rPr>
        <w:t>（改正後）</w:t>
      </w:r>
    </w:p>
    <w:p w:rsidR="008B351B" w:rsidRPr="00171AEC" w:rsidRDefault="008B351B" w:rsidP="008B351B">
      <w:pPr>
        <w:ind w:leftChars="85" w:left="178"/>
      </w:pPr>
      <w:r w:rsidRPr="00171AEC">
        <w:t>（基金による支払に係る公告事項）</w:t>
      </w:r>
    </w:p>
    <w:p w:rsidR="008B351B" w:rsidRPr="00171AEC" w:rsidRDefault="008B351B" w:rsidP="008B351B">
      <w:pPr>
        <w:ind w:left="179" w:hangingChars="85" w:hanging="179"/>
      </w:pPr>
      <w:r w:rsidRPr="00171AEC">
        <w:rPr>
          <w:b/>
          <w:bCs/>
        </w:rPr>
        <w:t>第十八条の五</w:t>
      </w:r>
      <w:r w:rsidRPr="00171AEC">
        <w:t xml:space="preserve">　法第七十九条の五十五第一項に規定する政令で定める事項は、次に掲げる事項とする。</w:t>
      </w:r>
    </w:p>
    <w:p w:rsidR="008B351B" w:rsidRPr="00171AEC" w:rsidRDefault="008B351B" w:rsidP="008B351B">
      <w:pPr>
        <w:ind w:leftChars="85" w:left="356" w:hangingChars="85" w:hanging="178"/>
      </w:pPr>
      <w:r w:rsidRPr="00171AEC">
        <w:t>一　法第七十九条の五十六第一項の請求の届出方法</w:t>
      </w:r>
    </w:p>
    <w:p w:rsidR="008B351B" w:rsidRPr="00171AEC" w:rsidRDefault="008B351B" w:rsidP="008B351B">
      <w:pPr>
        <w:ind w:leftChars="85" w:left="356" w:hangingChars="85" w:hanging="178"/>
      </w:pPr>
      <w:r w:rsidRPr="00171AEC">
        <w:t>二　法第七十九条の五十六第一項の金額の支払期間、支払場所及び支払方法</w:t>
      </w:r>
    </w:p>
    <w:p w:rsidR="008B351B" w:rsidRPr="00171AEC" w:rsidRDefault="008B351B" w:rsidP="008B351B">
      <w:pPr>
        <w:ind w:leftChars="85" w:left="356" w:hangingChars="85" w:hanging="178"/>
      </w:pPr>
      <w:r w:rsidRPr="00171AEC">
        <w:t>三　一般顧客が法第七十九条の五十六第一項の請求の際に基金に対し提出又は提示をすべき書類その他のもの</w:t>
      </w:r>
    </w:p>
    <w:p w:rsidR="008B351B" w:rsidRPr="00171AEC" w:rsidRDefault="008B351B" w:rsidP="008B351B">
      <w:pPr>
        <w:ind w:leftChars="85" w:left="356" w:hangingChars="85" w:hanging="178"/>
      </w:pPr>
      <w:r w:rsidRPr="00171AEC">
        <w:t>四　その他基金が必要と認める事項</w:t>
      </w:r>
    </w:p>
    <w:p w:rsidR="008B351B" w:rsidRPr="000029E7" w:rsidRDefault="008B351B" w:rsidP="008B351B">
      <w:pPr>
        <w:ind w:left="178" w:hangingChars="85" w:hanging="178"/>
        <w:rPr>
          <w:rFonts w:hint="eastAsia"/>
        </w:rPr>
      </w:pPr>
    </w:p>
    <w:p w:rsidR="008B351B" w:rsidRDefault="008B351B" w:rsidP="008B351B">
      <w:pPr>
        <w:ind w:left="178" w:hangingChars="85" w:hanging="178"/>
        <w:rPr>
          <w:rFonts w:hint="eastAsia"/>
        </w:rPr>
      </w:pPr>
      <w:r>
        <w:rPr>
          <w:rFonts w:hint="eastAsia"/>
        </w:rPr>
        <w:t>（改正前）</w:t>
      </w:r>
    </w:p>
    <w:p w:rsidR="008B351B" w:rsidRPr="00205E78" w:rsidRDefault="008B351B" w:rsidP="008B351B">
      <w:pPr>
        <w:rPr>
          <w:rFonts w:hint="eastAsia"/>
          <w:u w:val="single" w:color="FF0000"/>
        </w:rPr>
      </w:pPr>
      <w:r>
        <w:rPr>
          <w:rFonts w:hint="eastAsia"/>
          <w:u w:val="single" w:color="FF0000"/>
        </w:rPr>
        <w:t>（</w:t>
      </w:r>
      <w:r w:rsidRPr="00205E78">
        <w:rPr>
          <w:rFonts w:hint="eastAsia"/>
          <w:u w:val="single" w:color="FF0000"/>
        </w:rPr>
        <w:t>新設）</w:t>
      </w:r>
    </w:p>
    <w:p w:rsidR="005B7218" w:rsidRDefault="005B7218" w:rsidP="005B7218">
      <w:pPr>
        <w:rPr>
          <w:rFonts w:hint="eastAsia"/>
        </w:rPr>
      </w:pPr>
    </w:p>
    <w:sectPr w:rsidR="005B72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304" w:rsidRDefault="00402304">
      <w:r>
        <w:separator/>
      </w:r>
    </w:p>
  </w:endnote>
  <w:endnote w:type="continuationSeparator" w:id="0">
    <w:p w:rsidR="00402304" w:rsidRDefault="00402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1E" w:rsidRDefault="0049421E" w:rsidP="002C64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9421E" w:rsidRDefault="0049421E" w:rsidP="002C64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1E" w:rsidRDefault="0049421E" w:rsidP="002C64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D2169">
      <w:rPr>
        <w:rStyle w:val="a4"/>
        <w:noProof/>
      </w:rPr>
      <w:t>1</w:t>
    </w:r>
    <w:r>
      <w:rPr>
        <w:rStyle w:val="a4"/>
      </w:rPr>
      <w:fldChar w:fldCharType="end"/>
    </w:r>
  </w:p>
  <w:p w:rsidR="0049421E" w:rsidRDefault="00B14F6A" w:rsidP="00B14F6A">
    <w:pPr>
      <w:pStyle w:val="a3"/>
      <w:ind w:right="360"/>
    </w:pPr>
    <w:r>
      <w:rPr>
        <w:rFonts w:ascii="Times New Roman" w:hAnsi="Times New Roman" w:hint="eastAsia"/>
        <w:noProof/>
        <w:kern w:val="0"/>
        <w:szCs w:val="21"/>
      </w:rPr>
      <w:t xml:space="preserve">金融商品取引法施行令　</w:t>
    </w:r>
    <w:r w:rsidRPr="00B14F6A">
      <w:rPr>
        <w:rFonts w:ascii="Times New Roman" w:hAnsi="Times New Roman"/>
        <w:noProof/>
        <w:kern w:val="0"/>
        <w:szCs w:val="21"/>
      </w:rPr>
      <w:fldChar w:fldCharType="begin"/>
    </w:r>
    <w:r w:rsidRPr="00B14F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8.doc</w:t>
    </w:r>
    <w:r w:rsidRPr="00B14F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304" w:rsidRDefault="00402304">
      <w:r>
        <w:separator/>
      </w:r>
    </w:p>
  </w:footnote>
  <w:footnote w:type="continuationSeparator" w:id="0">
    <w:p w:rsidR="00402304" w:rsidRDefault="004023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73"/>
    <w:rsid w:val="001810F0"/>
    <w:rsid w:val="002C6473"/>
    <w:rsid w:val="002C730F"/>
    <w:rsid w:val="003068F4"/>
    <w:rsid w:val="003641E7"/>
    <w:rsid w:val="00402304"/>
    <w:rsid w:val="0049421E"/>
    <w:rsid w:val="004D2169"/>
    <w:rsid w:val="0055022B"/>
    <w:rsid w:val="005B7218"/>
    <w:rsid w:val="006F7A7D"/>
    <w:rsid w:val="00816F92"/>
    <w:rsid w:val="008B351B"/>
    <w:rsid w:val="009A7FE6"/>
    <w:rsid w:val="00B14F6A"/>
    <w:rsid w:val="00B60062"/>
    <w:rsid w:val="00C863AB"/>
    <w:rsid w:val="00CF611D"/>
    <w:rsid w:val="00D00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4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C6473"/>
    <w:pPr>
      <w:tabs>
        <w:tab w:val="center" w:pos="4252"/>
        <w:tab w:val="right" w:pos="8504"/>
      </w:tabs>
      <w:snapToGrid w:val="0"/>
    </w:pPr>
  </w:style>
  <w:style w:type="character" w:styleId="a4">
    <w:name w:val="page number"/>
    <w:basedOn w:val="a0"/>
    <w:rsid w:val="002C6473"/>
  </w:style>
  <w:style w:type="paragraph" w:styleId="a5">
    <w:name w:val="header"/>
    <w:basedOn w:val="a"/>
    <w:rsid w:val="00C863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2058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2024-08-07T08:53:00Z</dcterms:created>
  <dcterms:modified xsi:type="dcterms:W3CDTF">2024-08-07T08:53:00Z</dcterms:modified>
</cp:coreProperties>
</file>