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242" w:rsidRDefault="00823242" w:rsidP="0082324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23242" w:rsidRDefault="00BB6331" w:rsidP="00BB6331">
      <w:pPr>
        <w:rPr>
          <w:rFonts w:hint="eastAsia"/>
        </w:rPr>
      </w:pPr>
    </w:p>
    <w:p w:rsidR="0011399A" w:rsidRDefault="0011399A" w:rsidP="00823242">
      <w:pPr>
        <w:ind w:leftChars="85" w:left="178"/>
        <w:rPr>
          <w:rFonts w:hint="eastAsia"/>
        </w:rPr>
      </w:pPr>
      <w:r>
        <w:rPr>
          <w:rFonts w:hint="eastAsia"/>
        </w:rPr>
        <w:t>（公開買付けに係る違反行為による賠償責任）</w:t>
      </w:r>
    </w:p>
    <w:p w:rsidR="00BB6331" w:rsidRDefault="0011399A" w:rsidP="00823242">
      <w:pPr>
        <w:ind w:left="179" w:hangingChars="85" w:hanging="179"/>
        <w:rPr>
          <w:rFonts w:hint="eastAsia"/>
        </w:rPr>
      </w:pPr>
      <w:r w:rsidRPr="00823242">
        <w:rPr>
          <w:rFonts w:hint="eastAsia"/>
          <w:b/>
        </w:rPr>
        <w:t>第二十七条の十六</w:t>
      </w:r>
      <w:r>
        <w:rPr>
          <w:rFonts w:hint="eastAsia"/>
        </w:rPr>
        <w:t xml:space="preserve">　第十六条の規定は、第二十七条の三第三項若しくは第二十七条の八第七項の規定に違反して内閣府令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BB6331" w:rsidRDefault="00BB6331" w:rsidP="00BB6331">
      <w:pPr>
        <w:rPr>
          <w:rFonts w:hint="eastAsia"/>
        </w:rPr>
      </w:pPr>
    </w:p>
    <w:p w:rsidR="00BB6331" w:rsidRDefault="00BB6331" w:rsidP="00BB6331">
      <w:pPr>
        <w:rPr>
          <w:rFonts w:hint="eastAsia"/>
        </w:rPr>
      </w:pPr>
    </w:p>
    <w:p w:rsidR="00823242" w:rsidRDefault="00823242" w:rsidP="0082324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23242" w:rsidRDefault="00823242" w:rsidP="0082324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30AF2">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30A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30AF2">
        <w:rPr>
          <w:rFonts w:hint="eastAsia"/>
        </w:rPr>
        <w:t>（改正なし）</w:t>
      </w:r>
    </w:p>
    <w:p w:rsidR="00430AF2" w:rsidRDefault="00430AF2" w:rsidP="00430AF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449C4">
        <w:rPr>
          <w:rFonts w:hint="eastAsia"/>
        </w:rPr>
        <w:tab/>
      </w:r>
      <w:r w:rsidR="007449C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449C4" w:rsidRDefault="007449C4" w:rsidP="007449C4">
      <w:pPr>
        <w:rPr>
          <w:rFonts w:hint="eastAsia"/>
        </w:rPr>
      </w:pPr>
    </w:p>
    <w:p w:rsidR="007449C4" w:rsidRDefault="007449C4" w:rsidP="007449C4">
      <w:pPr>
        <w:rPr>
          <w:rFonts w:hint="eastAsia"/>
        </w:rPr>
      </w:pPr>
      <w:r>
        <w:rPr>
          <w:rFonts w:hint="eastAsia"/>
        </w:rPr>
        <w:t>（改正後）</w:t>
      </w:r>
    </w:p>
    <w:p w:rsidR="007449C4" w:rsidRPr="00A26F10" w:rsidRDefault="007449C4" w:rsidP="007449C4">
      <w:pPr>
        <w:rPr>
          <w:rFonts w:hint="eastAsia"/>
          <w:u w:color="FF0000"/>
        </w:rPr>
      </w:pPr>
      <w:r w:rsidRPr="00A26F10">
        <w:rPr>
          <w:rFonts w:hint="eastAsia"/>
          <w:u w:val="single" w:color="FF0000"/>
        </w:rPr>
        <w:t>（公開買付けに係る違反行為による賠償責任）</w:t>
      </w:r>
    </w:p>
    <w:p w:rsidR="00A26F10" w:rsidRPr="00A26F10" w:rsidRDefault="00A26F10" w:rsidP="00A26F10">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Pr="00A26F10">
        <w:rPr>
          <w:rFonts w:hint="eastAsia"/>
        </w:rPr>
        <w:t>内閣府令</w:t>
      </w:r>
      <w:r w:rsidRPr="00A26F10">
        <w:rPr>
          <w:rFonts w:hint="eastAsia"/>
          <w:u w:color="FF0000"/>
        </w:rPr>
        <w:t>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7449C4" w:rsidRPr="00A26F10" w:rsidRDefault="007449C4" w:rsidP="007449C4">
      <w:pPr>
        <w:ind w:left="178" w:hangingChars="85" w:hanging="178"/>
        <w:rPr>
          <w:rFonts w:hint="eastAsia"/>
          <w:u w:color="FF0000"/>
        </w:rPr>
      </w:pPr>
    </w:p>
    <w:p w:rsidR="007449C4" w:rsidRPr="00A26F10" w:rsidRDefault="007449C4" w:rsidP="007449C4">
      <w:pPr>
        <w:ind w:left="178" w:hangingChars="85" w:hanging="178"/>
        <w:rPr>
          <w:rFonts w:hint="eastAsia"/>
          <w:u w:color="FF0000"/>
        </w:rPr>
      </w:pPr>
      <w:r w:rsidRPr="00A26F10">
        <w:rPr>
          <w:rFonts w:hint="eastAsia"/>
          <w:u w:color="FF0000"/>
        </w:rPr>
        <w:t>（改正前）</w:t>
      </w:r>
    </w:p>
    <w:p w:rsidR="007449C4" w:rsidRPr="00A26F10" w:rsidRDefault="007449C4" w:rsidP="007449C4">
      <w:pPr>
        <w:rPr>
          <w:rFonts w:hint="eastAsia"/>
          <w:u w:val="single" w:color="FF0000"/>
        </w:rPr>
      </w:pPr>
      <w:r w:rsidRPr="00A26F10">
        <w:rPr>
          <w:rFonts w:hint="eastAsia"/>
          <w:u w:val="single" w:color="FF0000"/>
        </w:rPr>
        <w:t>（新設）</w:t>
      </w:r>
    </w:p>
    <w:p w:rsidR="00A26F10" w:rsidRPr="00A26F10" w:rsidRDefault="00A26F10" w:rsidP="00A26F10">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Pr="00A26F10">
        <w:rPr>
          <w:rFonts w:hint="eastAsia"/>
        </w:rPr>
        <w:t>内閣府令</w:t>
      </w:r>
      <w:r w:rsidRPr="00A26F10">
        <w:rPr>
          <w:rFonts w:hint="eastAsia"/>
          <w:u w:color="FF0000"/>
        </w:rPr>
        <w:t>で定める行為をした者又は第二十七条の九第二項若しく</w:t>
      </w:r>
      <w:r w:rsidRPr="00A26F10">
        <w:rPr>
          <w:rFonts w:hint="eastAsia"/>
          <w:u w:color="FF0000"/>
        </w:rPr>
        <w:lastRenderedPageBreak/>
        <w:t>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7449C4" w:rsidRPr="00A26F10" w:rsidRDefault="007449C4" w:rsidP="007449C4">
      <w:pPr>
        <w:rPr>
          <w:rFonts w:hint="eastAsia"/>
          <w:u w:color="FF0000"/>
        </w:rPr>
      </w:pPr>
    </w:p>
    <w:p w:rsidR="007449C4" w:rsidRPr="00A26F10" w:rsidRDefault="007449C4" w:rsidP="007449C4">
      <w:pPr>
        <w:rPr>
          <w:rFonts w:hint="eastAsia"/>
          <w:u w:color="FF0000"/>
        </w:rPr>
      </w:pP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102</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7</w:t>
      </w:r>
      <w:r w:rsidRPr="00A26F10">
        <w:rPr>
          <w:rFonts w:hint="eastAsia"/>
          <w:u w:color="FF0000"/>
        </w:rPr>
        <w:t>月</w:t>
      </w:r>
      <w:r w:rsidRPr="00A26F10">
        <w:rPr>
          <w:rFonts w:hint="eastAsia"/>
          <w:u w:color="FF0000"/>
        </w:rPr>
        <w:t>26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17</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40</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165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159</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147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88</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16</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43</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15</w:t>
      </w:r>
      <w:r w:rsidRPr="00A26F10">
        <w:rPr>
          <w:rFonts w:hint="eastAsia"/>
          <w:u w:color="FF0000"/>
        </w:rPr>
        <w:t>年</w:t>
      </w:r>
      <w:r w:rsidRPr="00A26F10">
        <w:rPr>
          <w:rFonts w:hint="eastAsia"/>
          <w:u w:color="FF0000"/>
        </w:rPr>
        <w:t>7</w:t>
      </w:r>
      <w:r w:rsidRPr="00A26F10">
        <w:rPr>
          <w:rFonts w:hint="eastAsia"/>
          <w:u w:color="FF0000"/>
        </w:rPr>
        <w:t>月</w:t>
      </w:r>
      <w:r w:rsidRPr="00A26F10">
        <w:rPr>
          <w:rFonts w:hint="eastAsia"/>
          <w:u w:color="FF0000"/>
        </w:rPr>
        <w:t>30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132</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15</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15</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54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152</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14</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30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134</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28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129</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117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80</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27</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75</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13</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41</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129</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27</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97</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lastRenderedPageBreak/>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96</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93</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12</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31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91</w:t>
      </w:r>
      <w:r w:rsidRPr="00A26F10">
        <w:rPr>
          <w:rFonts w:hint="eastAsia"/>
          <w:u w:color="FF0000"/>
        </w:rPr>
        <w:t>号】</w:t>
      </w:r>
      <w:r w:rsidR="00A26F10" w:rsidRPr="00A26F10">
        <w:rPr>
          <w:u w:color="FF0000"/>
        </w:rPr>
        <w:tab/>
      </w:r>
      <w:r w:rsidR="00A26F10"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22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225</w:t>
      </w:r>
      <w:r w:rsidRPr="00A26F10">
        <w:rPr>
          <w:rFonts w:hint="eastAsia"/>
          <w:u w:color="FF0000"/>
        </w:rPr>
        <w:t>号】</w:t>
      </w:r>
      <w:r w:rsidR="00A26F10" w:rsidRPr="00A26F10">
        <w:rPr>
          <w:u w:color="FF0000"/>
        </w:rPr>
        <w:tab/>
      </w:r>
      <w:r w:rsidR="00A26F10" w:rsidRPr="00A26F10">
        <w:rPr>
          <w:rFonts w:hint="eastAsia"/>
          <w:u w:color="FF0000"/>
        </w:rPr>
        <w:t>（改正なし）</w:t>
      </w:r>
    </w:p>
    <w:p w:rsidR="00FE48DA" w:rsidRPr="00A26F10" w:rsidRDefault="00BB6331" w:rsidP="00FE48DA">
      <w:pPr>
        <w:rPr>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22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160</w:t>
      </w:r>
      <w:r w:rsidRPr="00A26F10">
        <w:rPr>
          <w:rFonts w:hint="eastAsia"/>
          <w:u w:color="FF0000"/>
        </w:rPr>
        <w:t>号】</w:t>
      </w:r>
    </w:p>
    <w:p w:rsidR="00FE48DA" w:rsidRPr="00A26F10" w:rsidRDefault="00FE48DA" w:rsidP="00FE48DA">
      <w:pPr>
        <w:rPr>
          <w:u w:color="FF0000"/>
        </w:rPr>
      </w:pPr>
    </w:p>
    <w:p w:rsidR="00FE48DA" w:rsidRPr="00A26F10" w:rsidRDefault="00FE48DA" w:rsidP="00FE48DA">
      <w:pPr>
        <w:rPr>
          <w:u w:color="FF0000"/>
        </w:rPr>
      </w:pPr>
      <w:r w:rsidRPr="00A26F10">
        <w:rPr>
          <w:rFonts w:hint="eastAsia"/>
          <w:u w:color="FF0000"/>
        </w:rPr>
        <w:t>（改正後）</w:t>
      </w:r>
    </w:p>
    <w:p w:rsidR="00FE48DA" w:rsidRPr="00A26F10" w:rsidRDefault="00FE48DA" w:rsidP="00FE48DA">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0007494E" w:rsidRPr="00A26F10">
        <w:rPr>
          <w:rFonts w:hint="eastAsia"/>
          <w:u w:val="double" w:color="FF0000"/>
        </w:rPr>
        <w:t>内閣</w:t>
      </w:r>
      <w:r w:rsidRPr="00A26F10">
        <w:rPr>
          <w:rFonts w:hint="eastAsia"/>
          <w:u w:val="single" w:color="FF0000"/>
        </w:rPr>
        <w:t>府令</w:t>
      </w:r>
      <w:r w:rsidRPr="00A26F10">
        <w:rPr>
          <w:rFonts w:hint="eastAsia"/>
          <w:u w:color="FF0000"/>
        </w:rPr>
        <w:t>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FE48DA" w:rsidRPr="00A26F10" w:rsidRDefault="00FE48DA" w:rsidP="00FE48DA">
      <w:pPr>
        <w:ind w:left="178" w:hangingChars="85" w:hanging="178"/>
        <w:rPr>
          <w:u w:color="FF0000"/>
        </w:rPr>
      </w:pPr>
    </w:p>
    <w:p w:rsidR="00FE48DA" w:rsidRPr="00A26F10" w:rsidRDefault="00FE48DA" w:rsidP="00FE48DA">
      <w:pPr>
        <w:ind w:left="178" w:hangingChars="85" w:hanging="178"/>
        <w:rPr>
          <w:u w:color="FF0000"/>
        </w:rPr>
      </w:pPr>
      <w:r w:rsidRPr="00A26F10">
        <w:rPr>
          <w:rFonts w:hint="eastAsia"/>
          <w:u w:color="FF0000"/>
        </w:rPr>
        <w:t>（改正前）</w:t>
      </w:r>
    </w:p>
    <w:p w:rsidR="00FE48DA" w:rsidRPr="00A26F10" w:rsidRDefault="00FE48DA" w:rsidP="00FE48DA">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w:t>
      </w:r>
      <w:r w:rsidRPr="00A26F10">
        <w:rPr>
          <w:rFonts w:hint="eastAsia"/>
          <w:u w:val="single" w:color="FF0000"/>
        </w:rPr>
        <w:t>大蔵省令</w:t>
      </w:r>
      <w:r w:rsidRPr="00A26F10">
        <w:rPr>
          <w:rFonts w:hint="eastAsia"/>
          <w:u w:color="FF0000"/>
        </w:rPr>
        <w:t>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FE48DA" w:rsidRPr="00A26F10" w:rsidRDefault="00FE48DA" w:rsidP="00FE48DA">
      <w:pPr>
        <w:rPr>
          <w:u w:color="FF0000"/>
        </w:rPr>
      </w:pPr>
    </w:p>
    <w:p w:rsidR="00FE48DA" w:rsidRPr="00A26F10" w:rsidRDefault="00FE48DA" w:rsidP="00FE48DA">
      <w:pPr>
        <w:ind w:left="178" w:hangingChars="85" w:hanging="178"/>
        <w:rPr>
          <w:u w:color="FF0000"/>
        </w:rPr>
      </w:pP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8</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151</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8</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125</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11</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80</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16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131</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13</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118</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107</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10</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121</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120</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12</w:t>
      </w:r>
      <w:r w:rsidRPr="00A26F10">
        <w:rPr>
          <w:rFonts w:hint="eastAsia"/>
          <w:u w:color="FF0000"/>
        </w:rPr>
        <w:t>月</w:t>
      </w:r>
      <w:r w:rsidRPr="00A26F10">
        <w:rPr>
          <w:rFonts w:hint="eastAsia"/>
          <w:u w:color="FF0000"/>
        </w:rPr>
        <w:t>10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117</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20</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102</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56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9</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55</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8</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21</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94</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7</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7</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106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lastRenderedPageBreak/>
        <w:t>【平成</w:t>
      </w:r>
      <w:r w:rsidRPr="00A26F10">
        <w:rPr>
          <w:rFonts w:hint="eastAsia"/>
          <w:u w:color="FF0000"/>
        </w:rPr>
        <w:t>6</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70</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5</w:t>
      </w:r>
      <w:r w:rsidRPr="00A26F10">
        <w:rPr>
          <w:rFonts w:hint="eastAsia"/>
          <w:u w:color="FF0000"/>
        </w:rPr>
        <w:t>年</w:t>
      </w:r>
      <w:r w:rsidRPr="00A26F10">
        <w:rPr>
          <w:rFonts w:hint="eastAsia"/>
          <w:u w:color="FF0000"/>
        </w:rPr>
        <w:t>11</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89</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5</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14</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63</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5</w:t>
      </w:r>
      <w:r w:rsidRPr="00A26F10">
        <w:rPr>
          <w:rFonts w:hint="eastAsia"/>
          <w:u w:color="FF0000"/>
        </w:rPr>
        <w:t>年</w:t>
      </w:r>
      <w:r w:rsidRPr="00A26F10">
        <w:rPr>
          <w:rFonts w:hint="eastAsia"/>
          <w:u w:color="FF0000"/>
        </w:rPr>
        <w:t>5</w:t>
      </w:r>
      <w:r w:rsidRPr="00A26F10">
        <w:rPr>
          <w:rFonts w:hint="eastAsia"/>
          <w:u w:color="FF0000"/>
        </w:rPr>
        <w:t>月</w:t>
      </w:r>
      <w:r w:rsidRPr="00A26F10">
        <w:rPr>
          <w:rFonts w:hint="eastAsia"/>
          <w:u w:color="FF0000"/>
        </w:rPr>
        <w:t>12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44</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4</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26</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87</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4</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73</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3</w:t>
      </w:r>
      <w:r w:rsidRPr="00A26F10">
        <w:rPr>
          <w:rFonts w:hint="eastAsia"/>
          <w:u w:color="FF0000"/>
        </w:rPr>
        <w:t>年</w:t>
      </w:r>
      <w:r w:rsidRPr="00A26F10">
        <w:rPr>
          <w:rFonts w:hint="eastAsia"/>
          <w:u w:color="FF0000"/>
        </w:rPr>
        <w:t>10</w:t>
      </w:r>
      <w:r w:rsidRPr="00A26F10">
        <w:rPr>
          <w:rFonts w:hint="eastAsia"/>
          <w:u w:color="FF0000"/>
        </w:rPr>
        <w:t>月</w:t>
      </w:r>
      <w:r w:rsidRPr="00A26F10">
        <w:rPr>
          <w:rFonts w:hint="eastAsia"/>
          <w:u w:color="FF0000"/>
        </w:rPr>
        <w:t>5</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96</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2</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29</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65</w:t>
      </w:r>
      <w:r w:rsidRPr="00A26F10">
        <w:rPr>
          <w:rFonts w:hint="eastAsia"/>
          <w:u w:color="FF0000"/>
        </w:rPr>
        <w:t>号】</w:t>
      </w:r>
      <w:r w:rsidR="00FE48DA" w:rsidRPr="00A26F10">
        <w:rPr>
          <w:u w:color="FF0000"/>
        </w:rPr>
        <w:tab/>
      </w:r>
      <w:r w:rsidR="00FE48DA" w:rsidRPr="00A26F10">
        <w:rPr>
          <w:rFonts w:hint="eastAsia"/>
          <w:u w:color="FF0000"/>
        </w:rPr>
        <w:t>（改正なし）</w:t>
      </w:r>
    </w:p>
    <w:p w:rsidR="00BB6331" w:rsidRPr="00A26F10" w:rsidRDefault="00BB6331" w:rsidP="00BB6331">
      <w:pPr>
        <w:rPr>
          <w:rFonts w:hint="eastAsia"/>
          <w:u w:color="FF0000"/>
        </w:rPr>
      </w:pPr>
      <w:r w:rsidRPr="00A26F10">
        <w:rPr>
          <w:rFonts w:hint="eastAsia"/>
          <w:u w:color="FF0000"/>
        </w:rPr>
        <w:t>【平成</w:t>
      </w:r>
      <w:r w:rsidRPr="00A26F10">
        <w:rPr>
          <w:rFonts w:hint="eastAsia"/>
          <w:u w:color="FF0000"/>
        </w:rPr>
        <w:t>2</w:t>
      </w:r>
      <w:r w:rsidRPr="00A26F10">
        <w:rPr>
          <w:rFonts w:hint="eastAsia"/>
          <w:u w:color="FF0000"/>
        </w:rPr>
        <w:t>年</w:t>
      </w:r>
      <w:r w:rsidRPr="00A26F10">
        <w:rPr>
          <w:rFonts w:hint="eastAsia"/>
          <w:u w:color="FF0000"/>
        </w:rPr>
        <w:t>6</w:t>
      </w:r>
      <w:r w:rsidRPr="00A26F10">
        <w:rPr>
          <w:rFonts w:hint="eastAsia"/>
          <w:u w:color="FF0000"/>
        </w:rPr>
        <w:t>月</w:t>
      </w:r>
      <w:r w:rsidRPr="00A26F10">
        <w:rPr>
          <w:rFonts w:hint="eastAsia"/>
          <w:u w:color="FF0000"/>
        </w:rPr>
        <w:t>22</w:t>
      </w:r>
      <w:r w:rsidRPr="00A26F10">
        <w:rPr>
          <w:rFonts w:hint="eastAsia"/>
          <w:u w:color="FF0000"/>
        </w:rPr>
        <w:t>日</w:t>
      </w:r>
      <w:r w:rsidRPr="00A26F10">
        <w:rPr>
          <w:rFonts w:hint="eastAsia"/>
          <w:u w:color="FF0000"/>
        </w:rPr>
        <w:tab/>
      </w:r>
      <w:r w:rsidRPr="00A26F10">
        <w:rPr>
          <w:rFonts w:hint="eastAsia"/>
          <w:u w:color="FF0000"/>
        </w:rPr>
        <w:t>法律第</w:t>
      </w:r>
      <w:r w:rsidRPr="00A26F10">
        <w:rPr>
          <w:rFonts w:hint="eastAsia"/>
          <w:u w:color="FF0000"/>
        </w:rPr>
        <w:t>43</w:t>
      </w:r>
      <w:r w:rsidRPr="00A26F10">
        <w:rPr>
          <w:rFonts w:hint="eastAsia"/>
          <w:u w:color="FF0000"/>
        </w:rPr>
        <w:t>号】</w:t>
      </w:r>
    </w:p>
    <w:p w:rsidR="002F20E6" w:rsidRPr="00A26F10" w:rsidRDefault="002F20E6" w:rsidP="002F20E6">
      <w:pPr>
        <w:rPr>
          <w:u w:color="FF0000"/>
        </w:rPr>
      </w:pPr>
    </w:p>
    <w:p w:rsidR="002F20E6" w:rsidRPr="00A26F10" w:rsidRDefault="002F20E6" w:rsidP="002F20E6">
      <w:pPr>
        <w:rPr>
          <w:u w:color="FF0000"/>
        </w:rPr>
      </w:pPr>
      <w:r w:rsidRPr="00A26F10">
        <w:rPr>
          <w:rFonts w:hint="eastAsia"/>
          <w:u w:color="FF0000"/>
        </w:rPr>
        <w:t>（改正後）</w:t>
      </w:r>
    </w:p>
    <w:p w:rsidR="002F20E6" w:rsidRPr="00A26F10" w:rsidRDefault="002F20E6" w:rsidP="002F20E6">
      <w:pPr>
        <w:ind w:left="178" w:hangingChars="85" w:hanging="178"/>
        <w:rPr>
          <w:rFonts w:hint="eastAsia"/>
          <w:u w:color="FF0000"/>
        </w:rPr>
      </w:pPr>
      <w:r w:rsidRPr="00A26F10">
        <w:rPr>
          <w:rFonts w:hint="eastAsia"/>
          <w:u w:color="FF0000"/>
        </w:rPr>
        <w:t>第二十七条の十六　第十六条の規定は、第二十七条の三第三項若しくは第二十七条の八第七項の規定に違反して大蔵省令で定める行為をした者又は第二十七条の九第二項若しくは第三項の規定に違反して当該株券等の買付け等をした者について準用する。この場合において、第十六条中「これを取得した者」とあるのは、「当該公開買付けに応じて当該株券等の売付け等をした者」と読み替えるものとする。</w:t>
      </w:r>
    </w:p>
    <w:p w:rsidR="002F20E6" w:rsidRPr="00A26F10" w:rsidRDefault="002F20E6" w:rsidP="002F20E6">
      <w:pPr>
        <w:ind w:left="178" w:hangingChars="85" w:hanging="178"/>
        <w:rPr>
          <w:u w:color="FF0000"/>
        </w:rPr>
      </w:pPr>
    </w:p>
    <w:p w:rsidR="002F20E6" w:rsidRPr="00A26F10" w:rsidRDefault="002F20E6" w:rsidP="002F20E6">
      <w:pPr>
        <w:ind w:left="178" w:hangingChars="85" w:hanging="178"/>
        <w:rPr>
          <w:u w:color="FF0000"/>
        </w:rPr>
      </w:pPr>
      <w:r w:rsidRPr="00A26F10">
        <w:rPr>
          <w:rFonts w:hint="eastAsia"/>
          <w:u w:color="FF0000"/>
        </w:rPr>
        <w:t>（改正前）</w:t>
      </w:r>
    </w:p>
    <w:p w:rsidR="002F20E6" w:rsidRPr="00A26F10" w:rsidRDefault="002F20E6" w:rsidP="002F20E6">
      <w:pPr>
        <w:rPr>
          <w:u w:val="single" w:color="FF0000"/>
        </w:rPr>
      </w:pPr>
      <w:r w:rsidRPr="00A26F10">
        <w:rPr>
          <w:rFonts w:hint="eastAsia"/>
          <w:u w:val="single" w:color="FF0000"/>
        </w:rPr>
        <w:t>（新設）</w:t>
      </w:r>
    </w:p>
    <w:p w:rsidR="002F20E6" w:rsidRDefault="002F20E6" w:rsidP="002F20E6"/>
    <w:p w:rsidR="002F20E6" w:rsidRDefault="002F20E6" w:rsidP="002F20E6">
      <w:pPr>
        <w:ind w:left="178" w:hangingChars="85" w:hanging="178"/>
      </w:pPr>
    </w:p>
    <w:sectPr w:rsidR="002F20E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0A0" w:rsidRDefault="007D70A0">
      <w:r>
        <w:separator/>
      </w:r>
    </w:p>
  </w:endnote>
  <w:endnote w:type="continuationSeparator" w:id="0">
    <w:p w:rsidR="007D70A0" w:rsidRDefault="007D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3372">
      <w:rPr>
        <w:rStyle w:val="a4"/>
        <w:noProof/>
      </w:rPr>
      <w:t>1</w:t>
    </w:r>
    <w:r>
      <w:rPr>
        <w:rStyle w:val="a4"/>
      </w:rPr>
      <w:fldChar w:fldCharType="end"/>
    </w:r>
  </w:p>
  <w:p w:rsidR="00BB6331" w:rsidRDefault="00823242" w:rsidP="00823242">
    <w:pPr>
      <w:pStyle w:val="a3"/>
      <w:ind w:right="360"/>
    </w:pPr>
    <w:r>
      <w:rPr>
        <w:rFonts w:ascii="Times New Roman" w:hAnsi="Times New Roman" w:hint="eastAsia"/>
        <w:noProof/>
        <w:kern w:val="0"/>
        <w:szCs w:val="21"/>
      </w:rPr>
      <w:t xml:space="preserve">金融商品取引法　</w:t>
    </w:r>
    <w:r w:rsidRPr="00823242">
      <w:rPr>
        <w:rFonts w:ascii="Times New Roman" w:hAnsi="Times New Roman"/>
        <w:noProof/>
        <w:kern w:val="0"/>
        <w:szCs w:val="21"/>
      </w:rPr>
      <w:fldChar w:fldCharType="begin"/>
    </w:r>
    <w:r w:rsidRPr="0082324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16.doc</w:t>
    </w:r>
    <w:r w:rsidRPr="0082324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0A0" w:rsidRDefault="007D70A0">
      <w:r>
        <w:separator/>
      </w:r>
    </w:p>
  </w:footnote>
  <w:footnote w:type="continuationSeparator" w:id="0">
    <w:p w:rsidR="007D70A0" w:rsidRDefault="007D70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94E"/>
    <w:rsid w:val="000A571F"/>
    <w:rsid w:val="0011399A"/>
    <w:rsid w:val="00274329"/>
    <w:rsid w:val="00283372"/>
    <w:rsid w:val="002F20E6"/>
    <w:rsid w:val="00336C7E"/>
    <w:rsid w:val="00430AF2"/>
    <w:rsid w:val="00637456"/>
    <w:rsid w:val="007449C4"/>
    <w:rsid w:val="007D70A0"/>
    <w:rsid w:val="00823242"/>
    <w:rsid w:val="00A04E29"/>
    <w:rsid w:val="00A26F10"/>
    <w:rsid w:val="00BB3A4A"/>
    <w:rsid w:val="00BB6331"/>
    <w:rsid w:val="00BD026B"/>
    <w:rsid w:val="00D67A04"/>
    <w:rsid w:val="00FE4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6F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449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0465">
      <w:bodyDiv w:val="1"/>
      <w:marLeft w:val="0"/>
      <w:marRight w:val="0"/>
      <w:marTop w:val="0"/>
      <w:marBottom w:val="0"/>
      <w:divBdr>
        <w:top w:val="none" w:sz="0" w:space="0" w:color="auto"/>
        <w:left w:val="none" w:sz="0" w:space="0" w:color="auto"/>
        <w:bottom w:val="none" w:sz="0" w:space="0" w:color="auto"/>
        <w:right w:val="none" w:sz="0" w:space="0" w:color="auto"/>
      </w:divBdr>
    </w:div>
    <w:div w:id="1036390375">
      <w:bodyDiv w:val="1"/>
      <w:marLeft w:val="0"/>
      <w:marRight w:val="0"/>
      <w:marTop w:val="0"/>
      <w:marBottom w:val="0"/>
      <w:divBdr>
        <w:top w:val="none" w:sz="0" w:space="0" w:color="auto"/>
        <w:left w:val="none" w:sz="0" w:space="0" w:color="auto"/>
        <w:bottom w:val="none" w:sz="0" w:space="0" w:color="auto"/>
        <w:right w:val="none" w:sz="0" w:space="0" w:color="auto"/>
      </w:divBdr>
    </w:div>
    <w:div w:id="1411199273">
      <w:bodyDiv w:val="1"/>
      <w:marLeft w:val="0"/>
      <w:marRight w:val="0"/>
      <w:marTop w:val="0"/>
      <w:marBottom w:val="0"/>
      <w:divBdr>
        <w:top w:val="none" w:sz="0" w:space="0" w:color="auto"/>
        <w:left w:val="none" w:sz="0" w:space="0" w:color="auto"/>
        <w:bottom w:val="none" w:sz="0" w:space="0" w:color="auto"/>
        <w:right w:val="none" w:sz="0" w:space="0" w:color="auto"/>
      </w:divBdr>
    </w:div>
    <w:div w:id="185174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477</Words>
  <Characters>2723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2024-06-26T08:03:00Z</dcterms:created>
  <dcterms:modified xsi:type="dcterms:W3CDTF">2024-06-26T08:03:00Z</dcterms:modified>
</cp:coreProperties>
</file>