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724AD" w:rsidRDefault="007724AD" w:rsidP="007724A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724AD" w:rsidRDefault="00BB6331" w:rsidP="00BB6331">
      <w:pPr>
        <w:rPr>
          <w:rFonts w:hint="eastAsia"/>
        </w:rPr>
      </w:pPr>
    </w:p>
    <w:p w:rsidR="00FA22F1" w:rsidRDefault="00FA22F1" w:rsidP="00FA22F1">
      <w:pPr>
        <w:rPr>
          <w:rFonts w:hint="eastAsia"/>
        </w:rPr>
      </w:pPr>
      <w:r>
        <w:rPr>
          <w:rFonts w:hint="eastAsia"/>
        </w:rPr>
        <w:t>（領置物件又は差押物件の返還等）</w:t>
      </w:r>
    </w:p>
    <w:p w:rsidR="00FA22F1" w:rsidRDefault="00FA22F1" w:rsidP="004B27C8">
      <w:pPr>
        <w:ind w:left="178" w:hangingChars="85" w:hanging="178"/>
        <w:rPr>
          <w:rFonts w:hint="eastAsia"/>
        </w:rPr>
      </w:pPr>
      <w:r>
        <w:rPr>
          <w:rFonts w:hint="eastAsia"/>
        </w:rPr>
        <w:t>第二百二十二条　委員会は、領置物件又は差押物件について留置の必要がなくなつたときは、その返還を受けるべき者にこれを還付しなければならない。</w:t>
      </w:r>
    </w:p>
    <w:p w:rsidR="00FA22F1" w:rsidRDefault="00FA22F1" w:rsidP="004B27C8">
      <w:pPr>
        <w:ind w:left="178" w:hangingChars="85" w:hanging="178"/>
        <w:rPr>
          <w:rFonts w:hint="eastAsia"/>
        </w:rPr>
      </w:pPr>
      <w:r>
        <w:rPr>
          <w:rFonts w:hint="eastAsia"/>
        </w:rPr>
        <w:t>２　委員会は、前項の領置物件又は差押物件の返還を受けるべき者の住所若しくは居所がわからないため、又はその他の事由によりこれを還付することができない場合においては、その旨を公告しなければならない。</w:t>
      </w:r>
    </w:p>
    <w:p w:rsidR="00641E16" w:rsidRDefault="00FA22F1" w:rsidP="004B27C8">
      <w:pPr>
        <w:ind w:left="178" w:hangingChars="85" w:hanging="178"/>
        <w:rPr>
          <w:rFonts w:hint="eastAsia"/>
        </w:rPr>
      </w:pPr>
      <w:r>
        <w:rPr>
          <w:rFonts w:hint="eastAsia"/>
        </w:rPr>
        <w:t>３　前項の公告に係る領置物件又は差押物件について、公告の日から六月を経過しても還付の請求がないときは、これらの物件は、国庫に帰属する。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C46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C4620">
        <w:rPr>
          <w:rFonts w:hint="eastAsia"/>
        </w:rPr>
        <w:t>（改正なし）</w:t>
      </w:r>
    </w:p>
    <w:p w:rsidR="00817DB2" w:rsidRDefault="00817DB2" w:rsidP="00817DB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27C8">
        <w:tab/>
      </w:r>
      <w:r w:rsidR="004B27C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B27C8" w:rsidRDefault="004B27C8" w:rsidP="004B27C8"/>
    <w:p w:rsidR="004B27C8" w:rsidRPr="00817DB2" w:rsidRDefault="004B27C8" w:rsidP="004B27C8">
      <w:pPr>
        <w:rPr>
          <w:u w:color="FF0000"/>
        </w:rPr>
      </w:pPr>
      <w:r w:rsidRPr="00817DB2">
        <w:rPr>
          <w:rFonts w:hint="eastAsia"/>
          <w:u w:color="FF0000"/>
        </w:rPr>
        <w:t>（改正後）</w:t>
      </w:r>
    </w:p>
    <w:p w:rsidR="004B27C8" w:rsidRPr="00817DB2" w:rsidRDefault="004B27C8" w:rsidP="004B27C8">
      <w:pPr>
        <w:rPr>
          <w:rFonts w:hint="eastAsia"/>
          <w:u w:color="FF0000"/>
        </w:rPr>
      </w:pPr>
      <w:r w:rsidRPr="00817DB2">
        <w:rPr>
          <w:rFonts w:hint="eastAsia"/>
          <w:u w:val="single" w:color="FF0000"/>
        </w:rPr>
        <w:t>（領置物件又は差押物件の返還等）</w:t>
      </w:r>
    </w:p>
    <w:p w:rsidR="004B27C8" w:rsidRPr="00817DB2" w:rsidRDefault="004B27C8" w:rsidP="004B27C8">
      <w:pPr>
        <w:ind w:left="178" w:hangingChars="85" w:hanging="178"/>
        <w:rPr>
          <w:rFonts w:hint="eastAsia"/>
          <w:u w:color="FF0000"/>
        </w:rPr>
      </w:pPr>
      <w:r w:rsidRPr="00817DB2">
        <w:rPr>
          <w:rFonts w:hint="eastAsia"/>
          <w:u w:color="FF0000"/>
        </w:rPr>
        <w:t>第二百二十二条　委員会は、領置物件又は差押物件について留置の必要がなくなつたときは、その返還を受けるべき者にこれを還付しなければならない。</w:t>
      </w:r>
    </w:p>
    <w:p w:rsidR="004B27C8" w:rsidRPr="00817DB2" w:rsidRDefault="004B27C8" w:rsidP="004B27C8">
      <w:pPr>
        <w:ind w:left="178" w:hangingChars="85" w:hanging="178"/>
        <w:rPr>
          <w:rFonts w:hint="eastAsia"/>
          <w:u w:color="FF0000"/>
        </w:rPr>
      </w:pPr>
      <w:r w:rsidRPr="00817DB2">
        <w:rPr>
          <w:rFonts w:hint="eastAsia"/>
          <w:u w:val="single" w:color="FF0000"/>
        </w:rPr>
        <w:t>２</w:t>
      </w:r>
      <w:r w:rsidRPr="00817DB2">
        <w:rPr>
          <w:rFonts w:hint="eastAsia"/>
          <w:u w:color="FF0000"/>
        </w:rPr>
        <w:t xml:space="preserve">　委員会は、前項の領置物件又は差押物件の返還を受けるべき者の住所若しくは居所がわからないため、又はその他の事由によりこれを還付することができない場合においては、その旨を公告しなければならない。</w:t>
      </w:r>
    </w:p>
    <w:p w:rsidR="004B27C8" w:rsidRPr="00817DB2" w:rsidRDefault="004B27C8" w:rsidP="004B27C8">
      <w:pPr>
        <w:ind w:left="178" w:hangingChars="85" w:hanging="178"/>
        <w:rPr>
          <w:rFonts w:hint="eastAsia"/>
          <w:u w:color="FF0000"/>
        </w:rPr>
      </w:pPr>
      <w:r w:rsidRPr="00817DB2">
        <w:rPr>
          <w:rFonts w:hint="eastAsia"/>
          <w:u w:val="single" w:color="FF0000"/>
        </w:rPr>
        <w:t>３</w:t>
      </w:r>
      <w:r w:rsidRPr="00817DB2">
        <w:rPr>
          <w:rFonts w:hint="eastAsia"/>
          <w:u w:color="FF0000"/>
        </w:rPr>
        <w:t xml:space="preserve">　前項の公告に係る領置物件又は差押物件について、公告の日から六月を経過しても還付の請求がないときは、これらの物件は、国庫に帰属する。</w:t>
      </w:r>
    </w:p>
    <w:p w:rsidR="004B27C8" w:rsidRPr="00817DB2" w:rsidRDefault="004B27C8" w:rsidP="004B27C8">
      <w:pPr>
        <w:ind w:left="178" w:hangingChars="85" w:hanging="178"/>
        <w:rPr>
          <w:u w:color="FF0000"/>
        </w:rPr>
      </w:pPr>
    </w:p>
    <w:p w:rsidR="004B27C8" w:rsidRPr="00817DB2" w:rsidRDefault="004B27C8" w:rsidP="004B27C8">
      <w:pPr>
        <w:ind w:left="178" w:hangingChars="85" w:hanging="178"/>
        <w:rPr>
          <w:u w:color="FF0000"/>
        </w:rPr>
      </w:pPr>
      <w:r w:rsidRPr="00817DB2">
        <w:rPr>
          <w:rFonts w:hint="eastAsia"/>
          <w:u w:color="FF0000"/>
        </w:rPr>
        <w:lastRenderedPageBreak/>
        <w:t>（改正前）</w:t>
      </w:r>
    </w:p>
    <w:p w:rsidR="004B27C8" w:rsidRPr="00817DB2" w:rsidRDefault="004B27C8" w:rsidP="004B27C8">
      <w:pPr>
        <w:rPr>
          <w:u w:val="single" w:color="FF0000"/>
        </w:rPr>
      </w:pPr>
      <w:r w:rsidRPr="00817DB2">
        <w:rPr>
          <w:rFonts w:hint="eastAsia"/>
          <w:u w:val="single" w:color="FF0000"/>
        </w:rPr>
        <w:t>（新設）</w:t>
      </w:r>
    </w:p>
    <w:p w:rsidR="004B27C8" w:rsidRPr="00817DB2" w:rsidRDefault="004B27C8" w:rsidP="004B27C8">
      <w:pPr>
        <w:ind w:left="178" w:hangingChars="85" w:hanging="178"/>
        <w:rPr>
          <w:rFonts w:hint="eastAsia"/>
          <w:u w:color="FF0000"/>
        </w:rPr>
      </w:pPr>
      <w:r w:rsidRPr="00817DB2">
        <w:rPr>
          <w:rFonts w:hint="eastAsia"/>
          <w:u w:color="FF0000"/>
        </w:rPr>
        <w:t>第二百二十二条　委員会は、領置物件又は差押物件について留置の必要がなくなつたときは、その返還を受けるべき者にこれを還付しなければならない。</w:t>
      </w:r>
    </w:p>
    <w:p w:rsidR="004B27C8" w:rsidRPr="00817DB2" w:rsidRDefault="00817DB2" w:rsidP="004B27C8">
      <w:pPr>
        <w:ind w:left="178" w:hangingChars="85" w:hanging="178"/>
        <w:rPr>
          <w:rFonts w:hint="eastAsia"/>
          <w:u w:color="FF0000"/>
        </w:rPr>
      </w:pPr>
      <w:r w:rsidRPr="00817DB2">
        <w:rPr>
          <w:rFonts w:hint="eastAsia"/>
          <w:u w:val="single" w:color="FF0000"/>
        </w:rPr>
        <w:t>②</w:t>
      </w:r>
      <w:r w:rsidR="004B27C8" w:rsidRPr="00817DB2">
        <w:rPr>
          <w:rFonts w:hint="eastAsia"/>
          <w:u w:color="FF0000"/>
        </w:rPr>
        <w:t xml:space="preserve">　委員会は、前項の領置物件又は差押物件の返還を受けるべき者の住所若しくは居所がわからないため、又はその他の事由によりこれを還付することができない場合においては、その旨を公告しなければならない。</w:t>
      </w:r>
    </w:p>
    <w:p w:rsidR="004B27C8" w:rsidRPr="00817DB2" w:rsidRDefault="00817DB2" w:rsidP="004B27C8">
      <w:pPr>
        <w:ind w:left="178" w:hangingChars="85" w:hanging="178"/>
        <w:rPr>
          <w:rFonts w:hint="eastAsia"/>
          <w:u w:color="FF0000"/>
        </w:rPr>
      </w:pPr>
      <w:r w:rsidRPr="00817DB2">
        <w:rPr>
          <w:rFonts w:hint="eastAsia"/>
          <w:u w:val="single" w:color="FF0000"/>
        </w:rPr>
        <w:t>③</w:t>
      </w:r>
      <w:r w:rsidR="004B27C8" w:rsidRPr="00817DB2">
        <w:rPr>
          <w:rFonts w:hint="eastAsia"/>
          <w:u w:color="FF0000"/>
        </w:rPr>
        <w:t xml:space="preserve">　前項の公告に係る領置物件又は差押物件について、公告の日から六月を経過しても還付の請求がないときは、これらの物件は、国庫に帰属する。</w:t>
      </w:r>
    </w:p>
    <w:p w:rsidR="004B27C8" w:rsidRPr="00817DB2" w:rsidRDefault="004B27C8" w:rsidP="004B27C8">
      <w:pPr>
        <w:rPr>
          <w:u w:color="FF0000"/>
        </w:rPr>
      </w:pPr>
    </w:p>
    <w:p w:rsidR="004B27C8" w:rsidRPr="00817DB2" w:rsidRDefault="004B27C8" w:rsidP="004B27C8">
      <w:pPr>
        <w:ind w:left="178" w:hangingChars="85" w:hanging="178"/>
        <w:rPr>
          <w:u w:color="FF0000"/>
        </w:rPr>
      </w:pP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17</w:t>
      </w:r>
      <w:r w:rsidRPr="00817DB2">
        <w:rPr>
          <w:rFonts w:hint="eastAsia"/>
          <w:u w:color="FF0000"/>
        </w:rPr>
        <w:t>年</w:t>
      </w:r>
      <w:r w:rsidRPr="00817DB2">
        <w:rPr>
          <w:rFonts w:hint="eastAsia"/>
          <w:u w:color="FF0000"/>
        </w:rPr>
        <w:t>10</w:t>
      </w:r>
      <w:r w:rsidRPr="00817DB2">
        <w:rPr>
          <w:rFonts w:hint="eastAsia"/>
          <w:u w:color="FF0000"/>
        </w:rPr>
        <w:t>月</w:t>
      </w:r>
      <w:r w:rsidRPr="00817DB2">
        <w:rPr>
          <w:rFonts w:hint="eastAsia"/>
          <w:u w:color="FF0000"/>
        </w:rPr>
        <w:t>21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102</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17</w:t>
      </w:r>
      <w:r w:rsidRPr="00817DB2">
        <w:rPr>
          <w:rFonts w:hint="eastAsia"/>
          <w:u w:color="FF0000"/>
        </w:rPr>
        <w:t>年</w:t>
      </w:r>
      <w:r w:rsidRPr="00817DB2">
        <w:rPr>
          <w:rFonts w:hint="eastAsia"/>
          <w:u w:color="FF0000"/>
        </w:rPr>
        <w:t>7</w:t>
      </w:r>
      <w:r w:rsidRPr="00817DB2">
        <w:rPr>
          <w:rFonts w:hint="eastAsia"/>
          <w:u w:color="FF0000"/>
        </w:rPr>
        <w:t>月</w:t>
      </w:r>
      <w:r w:rsidRPr="00817DB2">
        <w:rPr>
          <w:rFonts w:hint="eastAsia"/>
          <w:u w:color="FF0000"/>
        </w:rPr>
        <w:t>26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17</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17</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165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159</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147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88</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16</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43</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15</w:t>
      </w:r>
      <w:r w:rsidRPr="00817DB2">
        <w:rPr>
          <w:rFonts w:hint="eastAsia"/>
          <w:u w:color="FF0000"/>
        </w:rPr>
        <w:t>年</w:t>
      </w:r>
      <w:r w:rsidRPr="00817DB2">
        <w:rPr>
          <w:rFonts w:hint="eastAsia"/>
          <w:u w:color="FF0000"/>
        </w:rPr>
        <w:t>7</w:t>
      </w:r>
      <w:r w:rsidRPr="00817DB2">
        <w:rPr>
          <w:rFonts w:hint="eastAsia"/>
          <w:u w:color="FF0000"/>
        </w:rPr>
        <w:t>月</w:t>
      </w:r>
      <w:r w:rsidRPr="00817DB2">
        <w:rPr>
          <w:rFonts w:hint="eastAsia"/>
          <w:u w:color="FF0000"/>
        </w:rPr>
        <w:t>30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132</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15</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67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15</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54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152</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65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14</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30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134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28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129</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117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lastRenderedPageBreak/>
        <w:t>【平成</w:t>
      </w:r>
      <w:r w:rsidRPr="00817DB2">
        <w:rPr>
          <w:rFonts w:hint="eastAsia"/>
          <w:u w:color="FF0000"/>
        </w:rPr>
        <w:t>13</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27</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13</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129</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27</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93</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12</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31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22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225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22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160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8</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151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8</w:t>
      </w:r>
      <w:r w:rsidRPr="00817DB2">
        <w:rPr>
          <w:rFonts w:hint="eastAsia"/>
          <w:u w:color="FF0000"/>
        </w:rPr>
        <w:t>月</w:t>
      </w:r>
      <w:r w:rsidRPr="00817DB2">
        <w:rPr>
          <w:rFonts w:hint="eastAsia"/>
          <w:u w:color="FF0000"/>
        </w:rPr>
        <w:t>13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11</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10</w:t>
      </w:r>
      <w:r w:rsidRPr="00817DB2">
        <w:rPr>
          <w:rFonts w:hint="eastAsia"/>
          <w:u w:color="FF0000"/>
        </w:rPr>
        <w:t>年</w:t>
      </w:r>
      <w:r w:rsidRPr="00817DB2">
        <w:rPr>
          <w:rFonts w:hint="eastAsia"/>
          <w:u w:color="FF0000"/>
        </w:rPr>
        <w:t>10</w:t>
      </w:r>
      <w:r w:rsidRPr="00817DB2">
        <w:rPr>
          <w:rFonts w:hint="eastAsia"/>
          <w:u w:color="FF0000"/>
        </w:rPr>
        <w:t>月</w:t>
      </w:r>
      <w:r w:rsidRPr="00817DB2">
        <w:rPr>
          <w:rFonts w:hint="eastAsia"/>
          <w:u w:color="FF0000"/>
        </w:rPr>
        <w:t>16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131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10</w:t>
      </w:r>
      <w:r w:rsidRPr="00817DB2">
        <w:rPr>
          <w:rFonts w:hint="eastAsia"/>
          <w:u w:color="FF0000"/>
        </w:rPr>
        <w:t>年</w:t>
      </w:r>
      <w:r w:rsidRPr="00817DB2">
        <w:rPr>
          <w:rFonts w:hint="eastAsia"/>
          <w:u w:color="FF0000"/>
        </w:rPr>
        <w:t>10</w:t>
      </w:r>
      <w:r w:rsidRPr="00817DB2">
        <w:rPr>
          <w:rFonts w:hint="eastAsia"/>
          <w:u w:color="FF0000"/>
        </w:rPr>
        <w:t>月</w:t>
      </w:r>
      <w:r w:rsidRPr="00817DB2">
        <w:rPr>
          <w:rFonts w:hint="eastAsia"/>
          <w:u w:color="FF0000"/>
        </w:rPr>
        <w:t>13</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118</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10</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15</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10</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15</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121</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120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12</w:t>
      </w:r>
      <w:r w:rsidRPr="00817DB2">
        <w:rPr>
          <w:rFonts w:hint="eastAsia"/>
          <w:u w:color="FF0000"/>
        </w:rPr>
        <w:t>月</w:t>
      </w:r>
      <w:r w:rsidRPr="00817DB2">
        <w:rPr>
          <w:rFonts w:hint="eastAsia"/>
          <w:u w:color="FF0000"/>
        </w:rPr>
        <w:t>10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117</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20</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102</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21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56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9</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21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55</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8</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21</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94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7</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7</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106</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6</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29</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70</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5</w:t>
      </w:r>
      <w:r w:rsidRPr="00817DB2">
        <w:rPr>
          <w:rFonts w:hint="eastAsia"/>
          <w:u w:color="FF0000"/>
        </w:rPr>
        <w:t>年</w:t>
      </w:r>
      <w:r w:rsidRPr="00817DB2">
        <w:rPr>
          <w:rFonts w:hint="eastAsia"/>
          <w:u w:color="FF0000"/>
        </w:rPr>
        <w:t>11</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89</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5</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14</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63</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5</w:t>
      </w:r>
      <w:r w:rsidRPr="00817DB2">
        <w:rPr>
          <w:rFonts w:hint="eastAsia"/>
          <w:u w:color="FF0000"/>
        </w:rPr>
        <w:t>年</w:t>
      </w:r>
      <w:r w:rsidRPr="00817DB2">
        <w:rPr>
          <w:rFonts w:hint="eastAsia"/>
          <w:u w:color="FF0000"/>
        </w:rPr>
        <w:t>5</w:t>
      </w:r>
      <w:r w:rsidRPr="00817DB2">
        <w:rPr>
          <w:rFonts w:hint="eastAsia"/>
          <w:u w:color="FF0000"/>
        </w:rPr>
        <w:t>月</w:t>
      </w:r>
      <w:r w:rsidRPr="00817DB2">
        <w:rPr>
          <w:rFonts w:hint="eastAsia"/>
          <w:u w:color="FF0000"/>
        </w:rPr>
        <w:t>12</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44</w:t>
      </w:r>
      <w:r w:rsidRPr="00817DB2">
        <w:rPr>
          <w:rFonts w:hint="eastAsia"/>
          <w:u w:color="FF0000"/>
        </w:rPr>
        <w:t>号】</w:t>
      </w:r>
      <w:r w:rsidR="00817DB2">
        <w:tab/>
      </w:r>
      <w:r w:rsidR="00817DB2">
        <w:rPr>
          <w:rFonts w:hint="eastAsia"/>
        </w:rPr>
        <w:t>（改正なし）</w:t>
      </w:r>
    </w:p>
    <w:p w:rsidR="00BB6331" w:rsidRPr="00817DB2" w:rsidRDefault="00BB6331" w:rsidP="00BB6331">
      <w:pPr>
        <w:rPr>
          <w:rFonts w:hint="eastAsia"/>
          <w:u w:color="FF0000"/>
        </w:rPr>
      </w:pPr>
      <w:r w:rsidRPr="00817DB2">
        <w:rPr>
          <w:rFonts w:hint="eastAsia"/>
          <w:u w:color="FF0000"/>
        </w:rPr>
        <w:t>【平成</w:t>
      </w:r>
      <w:r w:rsidRPr="00817DB2">
        <w:rPr>
          <w:rFonts w:hint="eastAsia"/>
          <w:u w:color="FF0000"/>
        </w:rPr>
        <w:t>4</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26</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87</w:t>
      </w:r>
      <w:r w:rsidRPr="00817DB2">
        <w:rPr>
          <w:rFonts w:hint="eastAsia"/>
          <w:u w:color="FF0000"/>
        </w:rPr>
        <w:t>号】</w:t>
      </w:r>
      <w:r w:rsidR="00817DB2">
        <w:tab/>
      </w:r>
      <w:r w:rsidR="00817DB2">
        <w:rPr>
          <w:rFonts w:hint="eastAsia"/>
        </w:rPr>
        <w:t>（改正なし）</w:t>
      </w:r>
    </w:p>
    <w:p w:rsidR="004A5A58" w:rsidRPr="00817DB2" w:rsidRDefault="00BB6331" w:rsidP="004A5A58">
      <w:pPr>
        <w:rPr>
          <w:u w:color="FF0000"/>
        </w:rPr>
      </w:pPr>
      <w:r w:rsidRPr="00817DB2">
        <w:rPr>
          <w:rFonts w:hint="eastAsia"/>
          <w:u w:color="FF0000"/>
        </w:rPr>
        <w:t>【平成</w:t>
      </w:r>
      <w:r w:rsidRPr="00817DB2">
        <w:rPr>
          <w:rFonts w:hint="eastAsia"/>
          <w:u w:color="FF0000"/>
        </w:rPr>
        <w:t>4</w:t>
      </w:r>
      <w:r w:rsidRPr="00817DB2">
        <w:rPr>
          <w:rFonts w:hint="eastAsia"/>
          <w:u w:color="FF0000"/>
        </w:rPr>
        <w:t>年</w:t>
      </w:r>
      <w:r w:rsidRPr="00817DB2">
        <w:rPr>
          <w:rFonts w:hint="eastAsia"/>
          <w:u w:color="FF0000"/>
        </w:rPr>
        <w:t>6</w:t>
      </w:r>
      <w:r w:rsidRPr="00817DB2">
        <w:rPr>
          <w:rFonts w:hint="eastAsia"/>
          <w:u w:color="FF0000"/>
        </w:rPr>
        <w:t>月</w:t>
      </w:r>
      <w:r w:rsidRPr="00817DB2">
        <w:rPr>
          <w:rFonts w:hint="eastAsia"/>
          <w:u w:color="FF0000"/>
        </w:rPr>
        <w:t>5</w:t>
      </w:r>
      <w:r w:rsidRPr="00817DB2">
        <w:rPr>
          <w:rFonts w:hint="eastAsia"/>
          <w:u w:color="FF0000"/>
        </w:rPr>
        <w:t>日</w:t>
      </w:r>
      <w:r w:rsidRPr="00817DB2">
        <w:rPr>
          <w:rFonts w:hint="eastAsia"/>
          <w:u w:color="FF0000"/>
        </w:rPr>
        <w:tab/>
      </w:r>
      <w:r w:rsidRPr="00817DB2">
        <w:rPr>
          <w:rFonts w:hint="eastAsia"/>
          <w:u w:color="FF0000"/>
        </w:rPr>
        <w:t>法律第</w:t>
      </w:r>
      <w:r w:rsidRPr="00817DB2">
        <w:rPr>
          <w:rFonts w:hint="eastAsia"/>
          <w:u w:color="FF0000"/>
        </w:rPr>
        <w:t>73</w:t>
      </w:r>
      <w:r w:rsidRPr="00817DB2">
        <w:rPr>
          <w:rFonts w:hint="eastAsia"/>
          <w:u w:color="FF0000"/>
        </w:rPr>
        <w:t>号】</w:t>
      </w:r>
    </w:p>
    <w:p w:rsidR="004A5A58" w:rsidRPr="00817DB2" w:rsidRDefault="004A5A58" w:rsidP="004A5A58">
      <w:pPr>
        <w:rPr>
          <w:u w:color="FF0000"/>
        </w:rPr>
      </w:pPr>
    </w:p>
    <w:p w:rsidR="004A5A58" w:rsidRPr="00817DB2" w:rsidRDefault="004A5A58" w:rsidP="004A5A58">
      <w:pPr>
        <w:rPr>
          <w:u w:color="FF0000"/>
        </w:rPr>
      </w:pPr>
      <w:r w:rsidRPr="00817DB2">
        <w:rPr>
          <w:rFonts w:hint="eastAsia"/>
          <w:u w:color="FF0000"/>
        </w:rPr>
        <w:t>（改正後）</w:t>
      </w:r>
    </w:p>
    <w:p w:rsidR="004A5A58" w:rsidRPr="00817DB2" w:rsidRDefault="004A5A58" w:rsidP="004A5A58">
      <w:pPr>
        <w:ind w:left="178" w:hangingChars="85" w:hanging="178"/>
        <w:rPr>
          <w:rFonts w:hint="eastAsia"/>
          <w:u w:color="FF0000"/>
        </w:rPr>
      </w:pPr>
      <w:r w:rsidRPr="00817DB2">
        <w:rPr>
          <w:rFonts w:hint="eastAsia"/>
          <w:u w:color="FF0000"/>
        </w:rPr>
        <w:t>第二百二十二条　委員会は、領置物件又は差押物件について留置の必要がなくなつたときは、その返還を受けるべき者にこれを還付しなければならない。</w:t>
      </w:r>
    </w:p>
    <w:p w:rsidR="004A5A58" w:rsidRPr="00817DB2" w:rsidRDefault="004A5A58" w:rsidP="004A5A58">
      <w:pPr>
        <w:ind w:left="178" w:hangingChars="85" w:hanging="178"/>
        <w:rPr>
          <w:rFonts w:hint="eastAsia"/>
          <w:u w:color="FF0000"/>
        </w:rPr>
      </w:pPr>
      <w:r w:rsidRPr="00817DB2">
        <w:rPr>
          <w:rFonts w:hint="eastAsia"/>
          <w:u w:color="FF0000"/>
        </w:rPr>
        <w:lastRenderedPageBreak/>
        <w:t>②　委員会は、前項の領置物件又は差押物件の返還を受けるべき者の住所若しくは居所がわからないため、又はその他の事由によりこれを還付することができない場合においては、その旨を公告しなければならない。</w:t>
      </w:r>
    </w:p>
    <w:p w:rsidR="004A5A58" w:rsidRPr="00817DB2" w:rsidRDefault="004A5A58" w:rsidP="004A5A58">
      <w:pPr>
        <w:ind w:left="178" w:hangingChars="85" w:hanging="178"/>
        <w:rPr>
          <w:rFonts w:hint="eastAsia"/>
          <w:u w:color="FF0000"/>
        </w:rPr>
      </w:pPr>
      <w:r w:rsidRPr="00817DB2">
        <w:rPr>
          <w:rFonts w:hint="eastAsia"/>
          <w:u w:color="FF0000"/>
        </w:rPr>
        <w:t>③　前項の公告に係る領置物件又は差押物件について、公告の日から六月を経過しても還付の請求がないときは、これらの物件は、国庫に帰属する。</w:t>
      </w:r>
    </w:p>
    <w:p w:rsidR="004A5A58" w:rsidRPr="00817DB2" w:rsidRDefault="004A5A58" w:rsidP="004A5A58">
      <w:pPr>
        <w:ind w:left="178" w:hangingChars="85" w:hanging="178"/>
        <w:rPr>
          <w:u w:color="FF0000"/>
        </w:rPr>
      </w:pPr>
    </w:p>
    <w:p w:rsidR="004A5A58" w:rsidRPr="00817DB2" w:rsidRDefault="004A5A58" w:rsidP="004A5A58">
      <w:pPr>
        <w:ind w:left="178" w:hangingChars="85" w:hanging="178"/>
        <w:rPr>
          <w:u w:color="FF0000"/>
        </w:rPr>
      </w:pPr>
      <w:r w:rsidRPr="00817DB2">
        <w:rPr>
          <w:rFonts w:hint="eastAsia"/>
          <w:u w:color="FF0000"/>
        </w:rPr>
        <w:t>（改正前）</w:t>
      </w:r>
    </w:p>
    <w:p w:rsidR="004A5A58" w:rsidRPr="00817DB2" w:rsidRDefault="004A5A58" w:rsidP="004A5A58">
      <w:pPr>
        <w:rPr>
          <w:u w:val="single" w:color="FF0000"/>
        </w:rPr>
      </w:pPr>
      <w:r w:rsidRPr="00817DB2">
        <w:rPr>
          <w:rFonts w:hint="eastAsia"/>
          <w:u w:val="single" w:color="FF0000"/>
        </w:rPr>
        <w:t>（新設）</w:t>
      </w:r>
    </w:p>
    <w:p w:rsidR="004A5A58" w:rsidRPr="00817DB2" w:rsidRDefault="004A5A58" w:rsidP="004A5A58">
      <w:pPr>
        <w:rPr>
          <w:u w:color="FF0000"/>
        </w:rPr>
      </w:pPr>
    </w:p>
    <w:sectPr w:rsidR="004A5A58" w:rsidRPr="00817D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96D" w:rsidRDefault="00B7596D">
      <w:r>
        <w:separator/>
      </w:r>
    </w:p>
  </w:endnote>
  <w:endnote w:type="continuationSeparator" w:id="0">
    <w:p w:rsidR="00B7596D" w:rsidRDefault="00B75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6187">
      <w:rPr>
        <w:rStyle w:val="a4"/>
        <w:noProof/>
      </w:rPr>
      <w:t>1</w:t>
    </w:r>
    <w:r>
      <w:rPr>
        <w:rStyle w:val="a4"/>
      </w:rPr>
      <w:fldChar w:fldCharType="end"/>
    </w:r>
  </w:p>
  <w:p w:rsidR="00BB6331" w:rsidRDefault="004B27C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222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96D" w:rsidRDefault="00B7596D">
      <w:r>
        <w:separator/>
      </w:r>
    </w:p>
  </w:footnote>
  <w:footnote w:type="continuationSeparator" w:id="0">
    <w:p w:rsidR="00B7596D" w:rsidRDefault="00B75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2E6B72"/>
    <w:rsid w:val="003571F9"/>
    <w:rsid w:val="00386187"/>
    <w:rsid w:val="004A5A58"/>
    <w:rsid w:val="004B27C8"/>
    <w:rsid w:val="005913BE"/>
    <w:rsid w:val="00641E16"/>
    <w:rsid w:val="007724AD"/>
    <w:rsid w:val="007D76EA"/>
    <w:rsid w:val="00817DB2"/>
    <w:rsid w:val="00B7596D"/>
    <w:rsid w:val="00BB6331"/>
    <w:rsid w:val="00CC4620"/>
    <w:rsid w:val="00CC59CF"/>
    <w:rsid w:val="00D964CE"/>
    <w:rsid w:val="00FA2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7C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27C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465141">
      <w:bodyDiv w:val="1"/>
      <w:marLeft w:val="0"/>
      <w:marRight w:val="0"/>
      <w:marTop w:val="0"/>
      <w:marBottom w:val="0"/>
      <w:divBdr>
        <w:top w:val="none" w:sz="0" w:space="0" w:color="auto"/>
        <w:left w:val="none" w:sz="0" w:space="0" w:color="auto"/>
        <w:bottom w:val="none" w:sz="0" w:space="0" w:color="auto"/>
        <w:right w:val="none" w:sz="0" w:space="0" w:color="auto"/>
      </w:divBdr>
    </w:div>
    <w:div w:id="1864904431">
      <w:bodyDiv w:val="1"/>
      <w:marLeft w:val="0"/>
      <w:marRight w:val="0"/>
      <w:marTop w:val="0"/>
      <w:marBottom w:val="0"/>
      <w:divBdr>
        <w:top w:val="none" w:sz="0" w:space="0" w:color="auto"/>
        <w:left w:val="none" w:sz="0" w:space="0" w:color="auto"/>
        <w:bottom w:val="none" w:sz="0" w:space="0" w:color="auto"/>
        <w:right w:val="none" w:sz="0" w:space="0" w:color="auto"/>
      </w:divBdr>
    </w:div>
    <w:div w:id="187072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431</Words>
  <Characters>2461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金融商品取引法第222条</vt:lpstr>
      <vt:lpstr>金融商品取引法第222条</vt:lpstr>
    </vt:vector>
  </TitlesOfParts>
  <Manager/>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金融商品取引法第222条</dc:title>
  <dc:subject/>
  <dc:creator/>
  <cp:keywords/>
  <dc:description/>
  <cp:lastModifiedBy/>
  <cp:revision>1</cp:revision>
  <dcterms:created xsi:type="dcterms:W3CDTF">2024-09-04T06:40:00Z</dcterms:created>
  <dcterms:modified xsi:type="dcterms:W3CDTF">2024-09-04T06:40:00Z</dcterms:modified>
</cp:coreProperties>
</file>