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D49BF" w:rsidRDefault="002D49BF" w:rsidP="002D49B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D49BF" w:rsidRDefault="00BB6331" w:rsidP="00BB6331">
      <w:pPr>
        <w:rPr>
          <w:rFonts w:hint="eastAsia"/>
        </w:rPr>
      </w:pPr>
    </w:p>
    <w:p w:rsidR="00EA77CC" w:rsidRDefault="00EA77CC" w:rsidP="00EA77CC">
      <w:pPr>
        <w:rPr>
          <w:rFonts w:hint="eastAsia"/>
        </w:rPr>
      </w:pPr>
      <w:r>
        <w:rPr>
          <w:rFonts w:hint="eastAsia"/>
        </w:rPr>
        <w:t>（発起人）</w:t>
      </w:r>
    </w:p>
    <w:p w:rsidR="00EA77CC" w:rsidRDefault="00EA77CC" w:rsidP="00843686">
      <w:pPr>
        <w:ind w:left="178" w:hangingChars="85" w:hanging="178"/>
        <w:rPr>
          <w:rFonts w:hint="eastAsia"/>
        </w:rPr>
      </w:pPr>
      <w:r>
        <w:rPr>
          <w:rFonts w:hint="eastAsia"/>
        </w:rPr>
        <w:t>第八十八条の二　金融商品会員制法人は、金融商品取引業者等でなければ、設立することができない。</w:t>
      </w:r>
    </w:p>
    <w:p w:rsidR="00BB6331" w:rsidRDefault="00EA77CC" w:rsidP="00843686">
      <w:pPr>
        <w:ind w:left="178" w:hangingChars="85" w:hanging="178"/>
        <w:rPr>
          <w:rFonts w:hint="eastAsia"/>
        </w:rPr>
      </w:pPr>
      <w:r>
        <w:rPr>
          <w:rFonts w:hint="eastAsia"/>
        </w:rPr>
        <w:t>２　金融商品会員制法人を設立するには、会員になろうとする金融商品取引業者等が発起人とならなければならない。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20B1">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20B1">
        <w:rPr>
          <w:rFonts w:hint="eastAsia"/>
        </w:rPr>
        <w:t>（改正なし）</w:t>
      </w:r>
    </w:p>
    <w:p w:rsidR="00E35417" w:rsidRDefault="00E35417" w:rsidP="00E354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43686">
        <w:tab/>
      </w:r>
      <w:r w:rsidR="00843686">
        <w:rPr>
          <w:rFonts w:hint="eastAsia"/>
        </w:rPr>
        <w:t>（改正なし）</w:t>
      </w:r>
    </w:p>
    <w:p w:rsidR="00E35417" w:rsidRDefault="00BB6331" w:rsidP="00E354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5417" w:rsidRDefault="00E35417" w:rsidP="00E35417"/>
    <w:p w:rsidR="00E35417" w:rsidRDefault="00E35417" w:rsidP="00E35417">
      <w:r>
        <w:rPr>
          <w:rFonts w:hint="eastAsia"/>
        </w:rPr>
        <w:t>（改正後）</w:t>
      </w:r>
    </w:p>
    <w:p w:rsidR="00E35417" w:rsidRPr="009D1996" w:rsidRDefault="00E35417" w:rsidP="00E35417">
      <w:pPr>
        <w:rPr>
          <w:rFonts w:hint="eastAsia"/>
          <w:u w:val="single" w:color="FF0000"/>
        </w:rPr>
      </w:pPr>
      <w:r w:rsidRPr="009D1996">
        <w:rPr>
          <w:rFonts w:hint="eastAsia"/>
          <w:u w:val="single" w:color="FF0000"/>
        </w:rPr>
        <w:t>（発起人）</w:t>
      </w:r>
    </w:p>
    <w:p w:rsidR="00E35417" w:rsidRDefault="00E35417" w:rsidP="00E35417">
      <w:pPr>
        <w:ind w:left="178" w:hangingChars="85" w:hanging="178"/>
        <w:rPr>
          <w:rFonts w:hint="eastAsia"/>
        </w:rPr>
      </w:pPr>
      <w:r w:rsidRPr="009D1996">
        <w:rPr>
          <w:rFonts w:hint="eastAsia"/>
          <w:u w:val="single" w:color="FF0000"/>
        </w:rPr>
        <w:t>第八十八条の二</w:t>
      </w:r>
      <w:r>
        <w:rPr>
          <w:rFonts w:hint="eastAsia"/>
        </w:rPr>
        <w:t xml:space="preserve">　</w:t>
      </w:r>
      <w:r w:rsidRPr="009D1996">
        <w:rPr>
          <w:rFonts w:hint="eastAsia"/>
          <w:u w:val="single" w:color="FF0000"/>
        </w:rPr>
        <w:t>金融商品会員制法人</w:t>
      </w:r>
      <w:r>
        <w:rPr>
          <w:rFonts w:hint="eastAsia"/>
        </w:rPr>
        <w:t>は、</w:t>
      </w:r>
      <w:r w:rsidRPr="009D1996">
        <w:rPr>
          <w:rFonts w:hint="eastAsia"/>
          <w:u w:val="single" w:color="FF0000"/>
        </w:rPr>
        <w:t>金融商品取引業者等</w:t>
      </w:r>
      <w:r>
        <w:rPr>
          <w:rFonts w:hint="eastAsia"/>
        </w:rPr>
        <w:t>でなければ、設立することができない。</w:t>
      </w:r>
    </w:p>
    <w:p w:rsidR="00E35417" w:rsidRDefault="00E35417" w:rsidP="00E35417">
      <w:pPr>
        <w:ind w:left="178" w:hangingChars="85" w:hanging="178"/>
        <w:rPr>
          <w:rFonts w:hint="eastAsia"/>
        </w:rPr>
      </w:pPr>
      <w:r w:rsidRPr="009D1996">
        <w:rPr>
          <w:rFonts w:hint="eastAsia"/>
          <w:u w:val="single" w:color="FF0000"/>
        </w:rPr>
        <w:t>２</w:t>
      </w:r>
      <w:r>
        <w:rPr>
          <w:rFonts w:hint="eastAsia"/>
        </w:rPr>
        <w:t xml:space="preserve">　</w:t>
      </w:r>
      <w:r w:rsidRPr="009D1996">
        <w:rPr>
          <w:rFonts w:hint="eastAsia"/>
          <w:u w:val="single" w:color="FF0000"/>
        </w:rPr>
        <w:t>金融商品会員制法人</w:t>
      </w:r>
      <w:r>
        <w:rPr>
          <w:rFonts w:hint="eastAsia"/>
        </w:rPr>
        <w:t>を設立するには、会員になろうとする</w:t>
      </w:r>
      <w:r w:rsidRPr="009D1996">
        <w:rPr>
          <w:rFonts w:hint="eastAsia"/>
          <w:u w:val="single" w:color="FF0000"/>
        </w:rPr>
        <w:t>金融商品取引業者等</w:t>
      </w:r>
      <w:r>
        <w:rPr>
          <w:rFonts w:hint="eastAsia"/>
        </w:rPr>
        <w:t>が発起人とならなければならない。</w:t>
      </w:r>
    </w:p>
    <w:p w:rsidR="00E35417" w:rsidRPr="00E35417" w:rsidRDefault="00E35417" w:rsidP="00E35417">
      <w:pPr>
        <w:ind w:left="178" w:hangingChars="85" w:hanging="178"/>
      </w:pPr>
    </w:p>
    <w:p w:rsidR="00E35417" w:rsidRDefault="00E35417" w:rsidP="00E35417">
      <w:pPr>
        <w:ind w:left="178" w:hangingChars="85" w:hanging="178"/>
      </w:pPr>
      <w:r>
        <w:rPr>
          <w:rFonts w:hint="eastAsia"/>
        </w:rPr>
        <w:t>（改正前）</w:t>
      </w:r>
    </w:p>
    <w:p w:rsidR="00E35417" w:rsidRDefault="00E35417" w:rsidP="00E35417">
      <w:pPr>
        <w:rPr>
          <w:u w:val="single" w:color="FF0000"/>
        </w:rPr>
      </w:pPr>
      <w:r>
        <w:rPr>
          <w:rFonts w:hint="eastAsia"/>
          <w:u w:val="single" w:color="FF0000"/>
        </w:rPr>
        <w:t>（新設）</w:t>
      </w:r>
    </w:p>
    <w:p w:rsidR="009D1996" w:rsidRPr="00CE4757" w:rsidRDefault="009D1996" w:rsidP="009D1996">
      <w:pPr>
        <w:ind w:left="178" w:hangingChars="85" w:hanging="178"/>
        <w:rPr>
          <w:rFonts w:hint="eastAsia"/>
          <w:u w:color="FF0000"/>
        </w:rPr>
      </w:pPr>
      <w:r w:rsidRPr="00CE4757">
        <w:rPr>
          <w:rFonts w:hint="eastAsia"/>
          <w:u w:val="single" w:color="FF0000"/>
        </w:rPr>
        <w:t>第八十七条の八</w:t>
      </w:r>
      <w:r w:rsidRPr="00CE4757">
        <w:rPr>
          <w:rFonts w:hint="eastAsia"/>
          <w:u w:color="FF0000"/>
        </w:rPr>
        <w:t xml:space="preserve">　</w:t>
      </w:r>
      <w:r w:rsidRPr="00CE4757">
        <w:rPr>
          <w:rFonts w:hint="eastAsia"/>
          <w:u w:val="single" w:color="FF0000"/>
        </w:rPr>
        <w:t>証券会員制法人</w:t>
      </w:r>
      <w:r w:rsidRPr="00CE4757">
        <w:rPr>
          <w:rFonts w:hint="eastAsia"/>
          <w:u w:color="FF0000"/>
        </w:rPr>
        <w:t>は、</w:t>
      </w:r>
      <w:r w:rsidRPr="00CE4757">
        <w:rPr>
          <w:rFonts w:hint="eastAsia"/>
          <w:u w:val="single" w:color="FF0000"/>
        </w:rPr>
        <w:t>証券会社又は政令で定める外国証券会社</w:t>
      </w:r>
      <w:r w:rsidRPr="00CE4757">
        <w:rPr>
          <w:rFonts w:hint="eastAsia"/>
          <w:u w:color="FF0000"/>
        </w:rPr>
        <w:t>でなければ、これを設立することはできない。</w:t>
      </w:r>
    </w:p>
    <w:p w:rsidR="009D1996" w:rsidRPr="00CE4757" w:rsidRDefault="009D1996" w:rsidP="009D1996">
      <w:pPr>
        <w:ind w:left="178" w:hangingChars="85" w:hanging="178"/>
        <w:rPr>
          <w:rFonts w:hint="eastAsia"/>
          <w:u w:color="FF0000"/>
        </w:rPr>
      </w:pPr>
      <w:r w:rsidRPr="00CE4757">
        <w:rPr>
          <w:rFonts w:hint="eastAsia"/>
          <w:u w:val="single" w:color="FF0000"/>
        </w:rPr>
        <w:t>②</w:t>
      </w:r>
      <w:r w:rsidRPr="00CE4757">
        <w:rPr>
          <w:rFonts w:hint="eastAsia"/>
          <w:u w:color="FF0000"/>
        </w:rPr>
        <w:t xml:space="preserve">　</w:t>
      </w:r>
      <w:r w:rsidRPr="00CE4757">
        <w:rPr>
          <w:rFonts w:hint="eastAsia"/>
          <w:u w:val="single" w:color="FF0000"/>
        </w:rPr>
        <w:t>証券会員制法人</w:t>
      </w:r>
      <w:r w:rsidRPr="00CE4757">
        <w:rPr>
          <w:rFonts w:hint="eastAsia"/>
          <w:u w:color="FF0000"/>
        </w:rPr>
        <w:t>を設立するには、会員になろうとする</w:t>
      </w:r>
      <w:r w:rsidRPr="009D1996">
        <w:rPr>
          <w:rFonts w:hint="eastAsia"/>
          <w:u w:val="single" w:color="FF0000"/>
        </w:rPr>
        <w:t>証券会社又は政令で定める外国証券会社</w:t>
      </w:r>
      <w:r w:rsidRPr="00CE4757">
        <w:rPr>
          <w:rFonts w:hint="eastAsia"/>
          <w:u w:color="FF0000"/>
        </w:rPr>
        <w:t>が発起人とならなければならない。</w:t>
      </w:r>
    </w:p>
    <w:p w:rsidR="009D1996" w:rsidRPr="009D1996" w:rsidRDefault="009D1996" w:rsidP="009D1996">
      <w:pPr>
        <w:rPr>
          <w:rFonts w:hint="eastAsia"/>
        </w:rPr>
      </w:pPr>
    </w:p>
    <w:p w:rsidR="009D1996" w:rsidRDefault="009D1996" w:rsidP="009D1996">
      <w:pPr>
        <w:rPr>
          <w:rFonts w:hint="eastAsia"/>
        </w:rPr>
      </w:pPr>
    </w:p>
    <w:p w:rsidR="009D1996" w:rsidRDefault="009D1996" w:rsidP="009D199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D1996" w:rsidRDefault="009D1996" w:rsidP="009D199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D1996" w:rsidRDefault="009D1996" w:rsidP="009D1996"/>
    <w:p w:rsidR="009D1996" w:rsidRDefault="009D1996" w:rsidP="009D1996">
      <w:r>
        <w:rPr>
          <w:rFonts w:hint="eastAsia"/>
        </w:rPr>
        <w:t>（改正後）</w:t>
      </w:r>
    </w:p>
    <w:p w:rsidR="009D1996" w:rsidRPr="00CE4757" w:rsidRDefault="009D1996" w:rsidP="009D1996">
      <w:pPr>
        <w:ind w:left="178" w:hangingChars="85" w:hanging="178"/>
        <w:rPr>
          <w:rFonts w:hint="eastAsia"/>
          <w:u w:color="FF0000"/>
        </w:rPr>
      </w:pPr>
      <w:r w:rsidRPr="00CE4757">
        <w:rPr>
          <w:rFonts w:hint="eastAsia"/>
          <w:u w:val="single" w:color="FF0000"/>
        </w:rPr>
        <w:lastRenderedPageBreak/>
        <w:t>第八十七条の八</w:t>
      </w:r>
      <w:r w:rsidRPr="00CE4757">
        <w:rPr>
          <w:rFonts w:hint="eastAsia"/>
          <w:u w:color="FF0000"/>
        </w:rPr>
        <w:t xml:space="preserve">　</w:t>
      </w:r>
      <w:r w:rsidRPr="00CE4757">
        <w:rPr>
          <w:rFonts w:hint="eastAsia"/>
          <w:u w:val="single" w:color="FF0000"/>
        </w:rPr>
        <w:t>証券会員制法人</w:t>
      </w:r>
      <w:r w:rsidRPr="00CE4757">
        <w:rPr>
          <w:rFonts w:hint="eastAsia"/>
          <w:u w:color="FF0000"/>
        </w:rPr>
        <w:t>は、</w:t>
      </w:r>
      <w:r w:rsidRPr="00CE4757">
        <w:rPr>
          <w:rFonts w:hint="eastAsia"/>
          <w:u w:val="single" w:color="FF0000"/>
        </w:rPr>
        <w:t>証券会社又は政令で定める外国証券会社</w:t>
      </w:r>
      <w:r w:rsidRPr="00CE4757">
        <w:rPr>
          <w:rFonts w:hint="eastAsia"/>
          <w:u w:color="FF0000"/>
        </w:rPr>
        <w:t>でなければ、これを設立することはできない。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（②　削除）</w:t>
      </w:r>
    </w:p>
    <w:p w:rsidR="009D1996" w:rsidRPr="00CE4757" w:rsidRDefault="009D1996" w:rsidP="009D1996">
      <w:pPr>
        <w:ind w:left="178" w:hangingChars="85" w:hanging="178"/>
        <w:rPr>
          <w:rFonts w:hint="eastAsia"/>
          <w:u w:color="FF0000"/>
        </w:rPr>
      </w:pPr>
      <w:r w:rsidRPr="00CE4757">
        <w:rPr>
          <w:rFonts w:hint="eastAsia"/>
          <w:u w:val="single" w:color="FF0000"/>
        </w:rPr>
        <w:t>②</w:t>
      </w:r>
      <w:r w:rsidRPr="00CE4757">
        <w:rPr>
          <w:rFonts w:hint="eastAsia"/>
          <w:u w:color="FF0000"/>
        </w:rPr>
        <w:t xml:space="preserve">　</w:t>
      </w:r>
      <w:r w:rsidRPr="00CE4757">
        <w:rPr>
          <w:rFonts w:hint="eastAsia"/>
          <w:u w:val="single" w:color="FF0000"/>
        </w:rPr>
        <w:t>証券会員制法人</w:t>
      </w:r>
      <w:r w:rsidRPr="00CE4757">
        <w:rPr>
          <w:rFonts w:hint="eastAsia"/>
          <w:u w:color="FF0000"/>
        </w:rPr>
        <w:t>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val="single" w:color="FF0000"/>
        </w:rPr>
        <w:t>第八十一条</w:t>
      </w:r>
      <w:r w:rsidRPr="00CE4757">
        <w:rPr>
          <w:rFonts w:hint="eastAsia"/>
          <w:u w:color="FF0000"/>
        </w:rPr>
        <w:t xml:space="preserve">　</w:t>
      </w:r>
      <w:r w:rsidRPr="00CE4757">
        <w:rPr>
          <w:rFonts w:hint="eastAsia"/>
          <w:u w:val="single" w:color="FF0000"/>
        </w:rPr>
        <w:t>証券取引所</w:t>
      </w:r>
      <w:r w:rsidRPr="00CE4757">
        <w:rPr>
          <w:rFonts w:hint="eastAsia"/>
          <w:u w:color="FF0000"/>
        </w:rPr>
        <w:t>は、</w:t>
      </w:r>
      <w:r w:rsidRPr="00CE4757">
        <w:rPr>
          <w:rFonts w:hint="eastAsia"/>
          <w:u w:val="single" w:color="FF0000"/>
        </w:rPr>
        <w:t>証券会社</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②　証券会社又は政令で定める外国証券会社は、証券取引所を設立しようとするときは、　内閣総理大臣の免許を受けなければならない。</w:t>
      </w:r>
    </w:p>
    <w:p w:rsidR="009D1996" w:rsidRPr="00CE4757" w:rsidRDefault="009D1996" w:rsidP="009D1996">
      <w:pPr>
        <w:ind w:left="178" w:hangingChars="85" w:hanging="178"/>
        <w:rPr>
          <w:rFonts w:hint="eastAsia"/>
          <w:u w:color="FF0000"/>
        </w:rPr>
      </w:pPr>
      <w:r w:rsidRPr="00CE4757">
        <w:rPr>
          <w:rFonts w:hint="eastAsia"/>
          <w:u w:val="single" w:color="FF0000"/>
        </w:rPr>
        <w:t>③</w:t>
      </w:r>
      <w:r w:rsidRPr="00CE4757">
        <w:rPr>
          <w:rFonts w:hint="eastAsia"/>
          <w:u w:color="FF0000"/>
        </w:rPr>
        <w:t xml:space="preserve">　</w:t>
      </w:r>
      <w:r w:rsidRPr="00CE4757">
        <w:rPr>
          <w:rFonts w:hint="eastAsia"/>
          <w:u w:val="single" w:color="FF0000"/>
        </w:rPr>
        <w:t>証券取引所</w:t>
      </w:r>
      <w:r w:rsidRPr="00CE4757">
        <w:rPr>
          <w:rFonts w:hint="eastAsia"/>
          <w:u w:color="FF0000"/>
        </w:rPr>
        <w:t>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rPr>
          <w:rFonts w:hint="eastAsia"/>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12</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12</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225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160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w:t>
      </w:r>
      <w:r w:rsidRPr="00CE4757">
        <w:rPr>
          <w:rFonts w:hint="eastAsia"/>
          <w:u w:val="single" w:color="FF0000"/>
        </w:rPr>
        <w:t xml:space="preserve">　</w:t>
      </w:r>
      <w:r w:rsidRPr="00CE4757">
        <w:rPr>
          <w:rFonts w:hint="eastAsia"/>
          <w:u w:val="double" w:color="FF0000"/>
        </w:rPr>
        <w:t>内閣総理大臣</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w:t>
      </w:r>
      <w:r w:rsidRPr="00CE4757">
        <w:rPr>
          <w:rFonts w:hint="eastAsia"/>
          <w:u w:val="single" w:color="FF0000"/>
        </w:rPr>
        <w:t>大蔵大臣及び</w:t>
      </w:r>
      <w:r w:rsidRPr="00CE4757">
        <w:rPr>
          <w:rFonts w:hint="eastAsia"/>
          <w:u w:val="double" w:color="FF0000"/>
        </w:rPr>
        <w:t>金融再生委員会</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rPr>
          <w:rFonts w:hint="eastAsia"/>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8</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151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【平成</w:t>
      </w:r>
      <w:r w:rsidRPr="00CE4757">
        <w:rPr>
          <w:rFonts w:hint="eastAsia"/>
          <w:u w:color="FF0000"/>
        </w:rPr>
        <w:t>11</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16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131</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証券会社又は政令で定める外国証券会社は、証券取引所を設立しようとするときは、大蔵大臣及び</w:t>
      </w:r>
      <w:r w:rsidRPr="00CE4757">
        <w:rPr>
          <w:rFonts w:hint="eastAsia"/>
          <w:u w:val="single" w:color="FF0000"/>
        </w:rPr>
        <w:t>金融再生委員会</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証券会社又は政令で定める外国証券会社は、証券取引所を設立しようとするときは、大蔵大臣及び</w:t>
      </w:r>
      <w:r w:rsidRPr="00CE4757">
        <w:rPr>
          <w:rFonts w:hint="eastAsia"/>
          <w:u w:val="single" w:color="FF0000"/>
        </w:rPr>
        <w:t>内閣総理大臣</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118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107</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証券会社又は政令で定める外国証券会社</w:t>
      </w:r>
      <w:r w:rsidRPr="00CE4757">
        <w:rPr>
          <w:rFonts w:hint="eastAsia"/>
          <w:u w:color="FF0000"/>
        </w:rPr>
        <w:t>は、証券取引所を設立しようとするときは、大蔵大臣及び内閣総理大臣の免許を受けなければならない。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w:t>
      </w:r>
      <w:r w:rsidRPr="00CE4757">
        <w:rPr>
          <w:rFonts w:hint="eastAsia"/>
          <w:u w:color="FF0000"/>
        </w:rPr>
        <w:t>は、証券取引所を設立しようとするときは、大蔵大臣及び内閣総理大臣の免許を受けなければならない。</w:t>
      </w:r>
    </w:p>
    <w:p w:rsidR="009D1996" w:rsidRPr="00CE4757" w:rsidRDefault="009D1996" w:rsidP="009D1996">
      <w:pPr>
        <w:rPr>
          <w:u w:val="single" w:color="FF0000"/>
        </w:rPr>
      </w:pPr>
      <w:r w:rsidRPr="00CE4757">
        <w:rPr>
          <w:rFonts w:hint="eastAsia"/>
          <w:u w:val="single" w:color="FF0000"/>
        </w:rPr>
        <w:t>（③　新設）</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10</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117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20</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102</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証券会社は、証券取引所を設立しようとするときは、</w:t>
      </w:r>
      <w:r w:rsidRPr="00CE4757">
        <w:rPr>
          <w:rFonts w:hint="eastAsia"/>
          <w:u w:val="single" w:color="FF0000"/>
        </w:rPr>
        <w:t>大蔵大臣及び内閣総理大臣</w:t>
      </w:r>
      <w:r w:rsidRPr="00CE4757">
        <w:rPr>
          <w:rFonts w:hint="eastAsia"/>
          <w:u w:color="FF0000"/>
        </w:rPr>
        <w:t>の免許を受けなければならない。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証券会社は、証券取引所を設立しようとするときは、</w:t>
      </w:r>
      <w:r w:rsidRPr="00CE4757">
        <w:rPr>
          <w:rFonts w:hint="eastAsia"/>
          <w:u w:val="single" w:color="FF0000"/>
        </w:rPr>
        <w:t>大蔵大臣</w:t>
      </w:r>
      <w:r w:rsidRPr="00CE4757">
        <w:rPr>
          <w:rFonts w:hint="eastAsia"/>
          <w:u w:color="FF0000"/>
        </w:rPr>
        <w:t>の免許を受けなければならない。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8</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7</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7</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11</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89</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4</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4</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3</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2</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2</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【平成元年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63</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60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58</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62</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【昭和</w:t>
      </w:r>
      <w:r w:rsidRPr="00CE4757">
        <w:rPr>
          <w:rFonts w:hint="eastAsia"/>
          <w:u w:color="FF0000"/>
        </w:rPr>
        <w:t>55</w:t>
      </w:r>
      <w:r w:rsidRPr="00CE4757">
        <w:rPr>
          <w:rFonts w:hint="eastAsia"/>
          <w:u w:color="FF0000"/>
        </w:rPr>
        <w:t>年</w:t>
      </w:r>
      <w:r w:rsidRPr="00CE4757">
        <w:rPr>
          <w:rFonts w:hint="eastAsia"/>
          <w:u w:color="FF0000"/>
        </w:rPr>
        <w:t>11</w:t>
      </w:r>
      <w:r w:rsidRPr="00CE4757">
        <w:rPr>
          <w:rFonts w:hint="eastAsia"/>
          <w:u w:color="FF0000"/>
        </w:rPr>
        <w:t>月</w:t>
      </w:r>
      <w:r w:rsidRPr="00CE4757">
        <w:rPr>
          <w:rFonts w:hint="eastAsia"/>
          <w:u w:color="FF0000"/>
        </w:rPr>
        <w:t>19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46</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46</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41</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40</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28</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w:t>
      </w:r>
      <w:r w:rsidRPr="00CE4757">
        <w:rPr>
          <w:rFonts w:hint="eastAsia"/>
          <w:u w:val="single" w:color="FF0000"/>
        </w:rPr>
        <w:t>証券会社</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w:t>
      </w:r>
      <w:r w:rsidRPr="00CE4757">
        <w:rPr>
          <w:rFonts w:hint="eastAsia"/>
          <w:u w:color="FF0000"/>
        </w:rPr>
        <w:t>は、証券取引所を設立しようとするときは、大蔵大臣の免許を受けなければならない。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w:t>
      </w:r>
      <w:r w:rsidRPr="00CE4757">
        <w:rPr>
          <w:rFonts w:hint="eastAsia"/>
          <w:u w:val="single" w:color="FF0000"/>
        </w:rPr>
        <w:t>証券業者</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証券業者</w:t>
      </w:r>
      <w:r w:rsidRPr="00CE4757">
        <w:rPr>
          <w:rFonts w:hint="eastAsia"/>
          <w:u w:color="FF0000"/>
        </w:rPr>
        <w:t>は、証券取引所を設立しようとするときは、大蔵大臣の免許を受けなければならない。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38</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37</w:t>
      </w:r>
      <w:r w:rsidRPr="00CE4757">
        <w:rPr>
          <w:rFonts w:hint="eastAsia"/>
          <w:u w:color="FF0000"/>
        </w:rPr>
        <w:t>年</w:t>
      </w:r>
      <w:r w:rsidRPr="00CE4757">
        <w:rPr>
          <w:rFonts w:hint="eastAsia"/>
          <w:u w:color="FF0000"/>
        </w:rPr>
        <w:t>9</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161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37</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16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30</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29</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198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28</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142</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大蔵大臣の免許</w:t>
      </w:r>
      <w:r w:rsidRPr="00CE4757">
        <w:rPr>
          <w:rFonts w:hint="eastAsia"/>
          <w:u w:color="FF0000"/>
        </w:rPr>
        <w:t>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大蔵省に備える証券取引所登録原簿に登録</w:t>
      </w:r>
      <w:r w:rsidRPr="00CE4757">
        <w:rPr>
          <w:rFonts w:hint="eastAsia"/>
          <w:u w:color="FF0000"/>
        </w:rPr>
        <w:t>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27</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270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大蔵省</w:t>
      </w:r>
      <w:r w:rsidRPr="00CE4757">
        <w:rPr>
          <w:rFonts w:hint="eastAsia"/>
          <w:u w:color="FF0000"/>
        </w:rPr>
        <w:t>に備える証券取引所登録原簿に登録を受けなければならない。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証券取引委員会</w:t>
      </w:r>
      <w:r w:rsidRPr="00CE4757">
        <w:rPr>
          <w:rFonts w:hint="eastAsia"/>
          <w:u w:color="FF0000"/>
        </w:rPr>
        <w:t>に備える証券取引所登録原簿に登録を受けなければならない。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240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198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236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31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23</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23</w:t>
      </w:r>
      <w:r w:rsidRPr="00CE4757">
        <w:rPr>
          <w:rFonts w:hint="eastAsia"/>
          <w:u w:color="FF0000"/>
        </w:rPr>
        <w:t>年</w:t>
      </w:r>
      <w:r w:rsidRPr="00CE4757">
        <w:rPr>
          <w:rFonts w:hint="eastAsia"/>
          <w:u w:color="FF0000"/>
        </w:rPr>
        <w:t>4</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25</w:t>
      </w:r>
      <w:r w:rsidRPr="00CE4757">
        <w:rPr>
          <w:rFonts w:hint="eastAsia"/>
          <w:u w:color="FF0000"/>
        </w:rPr>
        <w:t>号】</w:t>
      </w:r>
    </w:p>
    <w:p w:rsidR="009D1996" w:rsidRPr="00CE4757" w:rsidRDefault="009D1996" w:rsidP="009D1996">
      <w:pPr>
        <w:rPr>
          <w:rFonts w:hint="eastAsia"/>
          <w:u w:color="FF0000"/>
        </w:rPr>
      </w:pP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証券業者は、証券取引所を設立しようとするときは、証券取引委員会に備える証券取引所登録原簿に登録を受けなければならない。</w:t>
      </w:r>
    </w:p>
    <w:p w:rsidR="009D1996" w:rsidRPr="00CE4757" w:rsidRDefault="009D1996" w:rsidP="009D1996">
      <w:pPr>
        <w:rPr>
          <w:u w:color="FF0000"/>
        </w:rPr>
      </w:pPr>
    </w:p>
    <w:sectPr w:rsidR="009D1996" w:rsidRPr="00CE475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294" w:rsidRDefault="000D3294">
      <w:r>
        <w:separator/>
      </w:r>
    </w:p>
  </w:endnote>
  <w:endnote w:type="continuationSeparator" w:id="0">
    <w:p w:rsidR="000D3294" w:rsidRDefault="000D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996" w:rsidRDefault="009D199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1996" w:rsidRDefault="009D199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996" w:rsidRDefault="009D199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7063">
      <w:rPr>
        <w:rStyle w:val="a4"/>
        <w:noProof/>
      </w:rPr>
      <w:t>2</w:t>
    </w:r>
    <w:r>
      <w:rPr>
        <w:rStyle w:val="a4"/>
      </w:rPr>
      <w:fldChar w:fldCharType="end"/>
    </w:r>
  </w:p>
  <w:p w:rsidR="009D1996" w:rsidRDefault="009D199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294" w:rsidRDefault="000D3294">
      <w:r>
        <w:separator/>
      </w:r>
    </w:p>
  </w:footnote>
  <w:footnote w:type="continuationSeparator" w:id="0">
    <w:p w:rsidR="000D3294" w:rsidRDefault="000D3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3294"/>
    <w:rsid w:val="000E7063"/>
    <w:rsid w:val="002D49BF"/>
    <w:rsid w:val="00422A93"/>
    <w:rsid w:val="00515A66"/>
    <w:rsid w:val="00641E16"/>
    <w:rsid w:val="007920B1"/>
    <w:rsid w:val="007D76EA"/>
    <w:rsid w:val="008237F5"/>
    <w:rsid w:val="00843686"/>
    <w:rsid w:val="009D1996"/>
    <w:rsid w:val="00BB6331"/>
    <w:rsid w:val="00C87E2C"/>
    <w:rsid w:val="00CF3064"/>
    <w:rsid w:val="00D44FE4"/>
    <w:rsid w:val="00D92A9E"/>
    <w:rsid w:val="00E35417"/>
    <w:rsid w:val="00E4267C"/>
    <w:rsid w:val="00EA77CC"/>
    <w:rsid w:val="00ED1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9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436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5453">
      <w:bodyDiv w:val="1"/>
      <w:marLeft w:val="0"/>
      <w:marRight w:val="0"/>
      <w:marTop w:val="0"/>
      <w:marBottom w:val="0"/>
      <w:divBdr>
        <w:top w:val="none" w:sz="0" w:space="0" w:color="auto"/>
        <w:left w:val="none" w:sz="0" w:space="0" w:color="auto"/>
        <w:bottom w:val="none" w:sz="0" w:space="0" w:color="auto"/>
        <w:right w:val="none" w:sz="0" w:space="0" w:color="auto"/>
      </w:divBdr>
    </w:div>
    <w:div w:id="727339079">
      <w:bodyDiv w:val="1"/>
      <w:marLeft w:val="0"/>
      <w:marRight w:val="0"/>
      <w:marTop w:val="0"/>
      <w:marBottom w:val="0"/>
      <w:divBdr>
        <w:top w:val="none" w:sz="0" w:space="0" w:color="auto"/>
        <w:left w:val="none" w:sz="0" w:space="0" w:color="auto"/>
        <w:bottom w:val="none" w:sz="0" w:space="0" w:color="auto"/>
        <w:right w:val="none" w:sz="0" w:space="0" w:color="auto"/>
      </w:divBdr>
    </w:div>
    <w:div w:id="1665358437">
      <w:bodyDiv w:val="1"/>
      <w:marLeft w:val="0"/>
      <w:marRight w:val="0"/>
      <w:marTop w:val="0"/>
      <w:marBottom w:val="0"/>
      <w:divBdr>
        <w:top w:val="none" w:sz="0" w:space="0" w:color="auto"/>
        <w:left w:val="none" w:sz="0" w:space="0" w:color="auto"/>
        <w:bottom w:val="none" w:sz="0" w:space="0" w:color="auto"/>
        <w:right w:val="none" w:sz="0" w:space="0" w:color="auto"/>
      </w:divBdr>
    </w:div>
    <w:div w:id="212804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777</Words>
  <Characters>4429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金融商品取引法第88条の2</vt:lpstr>
      <vt:lpstr>金融商品取引法第88条の2</vt:lpstr>
    </vt:vector>
  </TitlesOfParts>
  <Manager/>
  <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金融商品取引法第88条の2</dc:title>
  <dc:subject/>
  <dc:creator/>
  <cp:keywords/>
  <dc:description/>
  <cp:lastModifiedBy/>
  <cp:revision>1</cp:revision>
  <dcterms:created xsi:type="dcterms:W3CDTF">2024-09-06T05:38:00Z</dcterms:created>
  <dcterms:modified xsi:type="dcterms:W3CDTF">2024-09-06T05:38:00Z</dcterms:modified>
</cp:coreProperties>
</file>