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7F37" w:rsidRDefault="00047F37" w:rsidP="00047F3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7F37" w:rsidRDefault="00BB6331" w:rsidP="00BB6331">
      <w:pPr>
        <w:rPr>
          <w:rFonts w:hint="eastAsia"/>
        </w:rPr>
      </w:pPr>
    </w:p>
    <w:p w:rsidR="00666F9F" w:rsidRDefault="00666F9F" w:rsidP="00666F9F">
      <w:pPr>
        <w:rPr>
          <w:rFonts w:hint="eastAsia"/>
        </w:rPr>
      </w:pPr>
      <w:r>
        <w:rPr>
          <w:rFonts w:hint="eastAsia"/>
        </w:rPr>
        <w:t>（目的）</w:t>
      </w:r>
    </w:p>
    <w:p w:rsidR="00BB6331" w:rsidRDefault="00666F9F" w:rsidP="009835E6">
      <w:pPr>
        <w:ind w:left="178" w:hangingChars="85" w:hanging="178"/>
        <w:rPr>
          <w:rFonts w:hint="eastAsia"/>
        </w:rPr>
      </w:pPr>
      <w:r>
        <w:rPr>
          <w:rFonts w:hint="eastAsia"/>
        </w:rPr>
        <w:t>第七十九条の二十一　投資者保護基金（以下この章及び附則において「基金」という。）は、第七十九条の五十六第一項の規定による一般顧客に対する支払その他の業務を行うことにより投資者の保護を図り、もつて証券取引に対する信頼性を維持することを目的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6E02">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76E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76E02">
        <w:rPr>
          <w:rFonts w:hint="eastAsia"/>
        </w:rPr>
        <w:t>（改正なし）</w:t>
      </w:r>
    </w:p>
    <w:p w:rsidR="00D76E02" w:rsidRDefault="00D76E02" w:rsidP="00D76E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5E6">
        <w:tab/>
      </w:r>
      <w:r w:rsidR="009835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35E6" w:rsidRDefault="009835E6" w:rsidP="009835E6"/>
    <w:p w:rsidR="009835E6" w:rsidRDefault="009835E6" w:rsidP="009835E6">
      <w:r>
        <w:rPr>
          <w:rFonts w:hint="eastAsia"/>
        </w:rPr>
        <w:t>（改正後）</w:t>
      </w:r>
    </w:p>
    <w:p w:rsidR="009835E6" w:rsidRPr="00263661" w:rsidRDefault="009835E6" w:rsidP="009835E6">
      <w:pPr>
        <w:rPr>
          <w:rFonts w:hint="eastAsia"/>
          <w:u w:color="FF0000"/>
        </w:rPr>
      </w:pPr>
      <w:r w:rsidRPr="00263661">
        <w:rPr>
          <w:rFonts w:hint="eastAsia"/>
          <w:u w:val="single" w:color="FF0000"/>
        </w:rPr>
        <w:t>（目的）</w:t>
      </w:r>
    </w:p>
    <w:p w:rsidR="009835E6" w:rsidRPr="00263661" w:rsidRDefault="009835E6" w:rsidP="009835E6">
      <w:pPr>
        <w:ind w:left="178" w:hangingChars="85" w:hanging="178"/>
        <w:rPr>
          <w:rFonts w:hint="eastAsia"/>
          <w:u w:color="FF0000"/>
        </w:rPr>
      </w:pPr>
      <w:r w:rsidRPr="00263661">
        <w:rPr>
          <w:rFonts w:hint="eastAsia"/>
          <w:u w:color="FF0000"/>
        </w:rPr>
        <w:t>第七十九条の二十一　投資者保護基金（以下この章及び附則において「基金」という。）は、</w:t>
      </w:r>
      <w:r w:rsidRPr="00263661">
        <w:rPr>
          <w:rFonts w:hint="eastAsia"/>
          <w:u w:val="single" w:color="FF0000"/>
        </w:rPr>
        <w:t>第七十九条の五十六第一項</w:t>
      </w:r>
      <w:r w:rsidRPr="00263661">
        <w:rPr>
          <w:rFonts w:hint="eastAsia"/>
          <w:u w:color="FF0000"/>
        </w:rPr>
        <w:t>の規定による一般顧客に対する支払その他の業務を行うことにより投資者の保護を図り、もつて証券取引に対する信頼性を維持することを目的とする。</w:t>
      </w:r>
    </w:p>
    <w:p w:rsidR="009835E6" w:rsidRPr="00263661" w:rsidRDefault="009835E6" w:rsidP="009835E6">
      <w:pPr>
        <w:ind w:left="178" w:hangingChars="85" w:hanging="178"/>
        <w:rPr>
          <w:u w:color="FF0000"/>
        </w:rPr>
      </w:pPr>
    </w:p>
    <w:p w:rsidR="009835E6" w:rsidRPr="00263661" w:rsidRDefault="009835E6" w:rsidP="009835E6">
      <w:pPr>
        <w:ind w:left="178" w:hangingChars="85" w:hanging="178"/>
        <w:rPr>
          <w:u w:color="FF0000"/>
        </w:rPr>
      </w:pPr>
      <w:r w:rsidRPr="00263661">
        <w:rPr>
          <w:rFonts w:hint="eastAsia"/>
          <w:u w:color="FF0000"/>
        </w:rPr>
        <w:t>（改正前）</w:t>
      </w:r>
    </w:p>
    <w:p w:rsidR="009835E6" w:rsidRPr="00263661" w:rsidRDefault="009835E6" w:rsidP="009835E6">
      <w:pPr>
        <w:rPr>
          <w:u w:val="single" w:color="FF0000"/>
        </w:rPr>
      </w:pPr>
      <w:r w:rsidRPr="00263661">
        <w:rPr>
          <w:rFonts w:hint="eastAsia"/>
          <w:u w:val="single" w:color="FF0000"/>
        </w:rPr>
        <w:t>（新設）</w:t>
      </w:r>
    </w:p>
    <w:p w:rsidR="009835E6" w:rsidRPr="00263661" w:rsidRDefault="009835E6" w:rsidP="009835E6">
      <w:pPr>
        <w:ind w:left="178" w:hangingChars="85" w:hanging="178"/>
        <w:rPr>
          <w:rFonts w:hint="eastAsia"/>
          <w:u w:color="FF0000"/>
        </w:rPr>
      </w:pPr>
      <w:r w:rsidRPr="00263661">
        <w:rPr>
          <w:rFonts w:hint="eastAsia"/>
          <w:u w:color="FF0000"/>
        </w:rPr>
        <w:t>第七十九条の二十一　投資者保護基金（以下この章及び附則において「基金」という。）は、</w:t>
      </w:r>
      <w:r w:rsidRPr="00263661">
        <w:rPr>
          <w:rFonts w:hint="eastAsia"/>
          <w:u w:val="single" w:color="FF0000"/>
        </w:rPr>
        <w:t>第七十九条の五十六</w:t>
      </w:r>
      <w:r w:rsidRPr="00263661">
        <w:rPr>
          <w:rFonts w:hint="eastAsia"/>
          <w:u w:color="FF0000"/>
        </w:rPr>
        <w:t>の規定による一般顧客に対する支払その他の業務を行うことにより投資者の保護を図り、もつて証券取引に対する信頼性を維持することを目的とする。</w:t>
      </w:r>
    </w:p>
    <w:p w:rsidR="009835E6" w:rsidRPr="00263661" w:rsidRDefault="009835E6" w:rsidP="009835E6">
      <w:pPr>
        <w:rPr>
          <w:u w:color="FF0000"/>
        </w:rPr>
      </w:pPr>
    </w:p>
    <w:p w:rsidR="009835E6" w:rsidRPr="00263661" w:rsidRDefault="009835E6" w:rsidP="009835E6">
      <w:pPr>
        <w:ind w:left="178" w:hangingChars="85" w:hanging="178"/>
        <w:rPr>
          <w:u w:color="FF0000"/>
        </w:rPr>
      </w:pP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21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102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lastRenderedPageBreak/>
        <w:t>【平成</w:t>
      </w:r>
      <w:r w:rsidRPr="00263661">
        <w:rPr>
          <w:rFonts w:hint="eastAsia"/>
          <w:u w:color="FF0000"/>
        </w:rPr>
        <w:t>17</w:t>
      </w:r>
      <w:r w:rsidRPr="00263661">
        <w:rPr>
          <w:rFonts w:hint="eastAsia"/>
          <w:u w:color="FF0000"/>
        </w:rPr>
        <w:t>年</w:t>
      </w:r>
      <w:r w:rsidRPr="00263661">
        <w:rPr>
          <w:rFonts w:hint="eastAsia"/>
          <w:u w:color="FF0000"/>
        </w:rPr>
        <w:t>7</w:t>
      </w:r>
      <w:r w:rsidRPr="00263661">
        <w:rPr>
          <w:rFonts w:hint="eastAsia"/>
          <w:u w:color="FF0000"/>
        </w:rPr>
        <w:t>月</w:t>
      </w:r>
      <w:r w:rsidRPr="00263661">
        <w:rPr>
          <w:rFonts w:hint="eastAsia"/>
          <w:u w:color="FF0000"/>
        </w:rPr>
        <w:t>26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17</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165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147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88</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16</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12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43</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7</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67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15</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54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152</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65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14</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30</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134</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117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27</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75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13</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41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29</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129</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11</w:t>
      </w:r>
      <w:r w:rsidRPr="00263661">
        <w:rPr>
          <w:rFonts w:hint="eastAsia"/>
          <w:u w:color="FF0000"/>
        </w:rPr>
        <w:t>月</w:t>
      </w:r>
      <w:r w:rsidRPr="00263661">
        <w:rPr>
          <w:rFonts w:hint="eastAsia"/>
          <w:u w:color="FF0000"/>
        </w:rPr>
        <w:t>27</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97</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96</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93</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12</w:t>
      </w:r>
      <w:r w:rsidRPr="00263661">
        <w:rPr>
          <w:rFonts w:hint="eastAsia"/>
          <w:u w:color="FF0000"/>
        </w:rPr>
        <w:t>年</w:t>
      </w:r>
      <w:r w:rsidRPr="00263661">
        <w:rPr>
          <w:rFonts w:hint="eastAsia"/>
          <w:u w:color="FF0000"/>
        </w:rPr>
        <w:t>5</w:t>
      </w:r>
      <w:r w:rsidRPr="00263661">
        <w:rPr>
          <w:rFonts w:hint="eastAsia"/>
          <w:u w:color="FF0000"/>
        </w:rPr>
        <w:t>月</w:t>
      </w:r>
      <w:r w:rsidRPr="00263661">
        <w:rPr>
          <w:rFonts w:hint="eastAsia"/>
          <w:u w:color="FF0000"/>
        </w:rPr>
        <w:t>31</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91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22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225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22</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160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12</w:t>
      </w:r>
      <w:r w:rsidRPr="00263661">
        <w:rPr>
          <w:rFonts w:hint="eastAsia"/>
          <w:u w:color="FF0000"/>
        </w:rPr>
        <w:t>月</w:t>
      </w:r>
      <w:r w:rsidRPr="00263661">
        <w:rPr>
          <w:rFonts w:hint="eastAsia"/>
          <w:u w:color="FF0000"/>
        </w:rPr>
        <w:t>8</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151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lastRenderedPageBreak/>
        <w:t>【平成</w:t>
      </w:r>
      <w:r w:rsidRPr="00263661">
        <w:rPr>
          <w:rFonts w:hint="eastAsia"/>
          <w:u w:color="FF0000"/>
        </w:rPr>
        <w:t>11</w:t>
      </w:r>
      <w:r w:rsidRPr="00263661">
        <w:rPr>
          <w:rFonts w:hint="eastAsia"/>
          <w:u w:color="FF0000"/>
        </w:rPr>
        <w:t>年</w:t>
      </w:r>
      <w:r w:rsidRPr="00263661">
        <w:rPr>
          <w:rFonts w:hint="eastAsia"/>
          <w:u w:color="FF0000"/>
        </w:rPr>
        <w:t>8</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125</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11</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23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80</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16</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131</w:t>
      </w:r>
      <w:r w:rsidRPr="00263661">
        <w:rPr>
          <w:rFonts w:hint="eastAsia"/>
          <w:u w:color="FF0000"/>
        </w:rPr>
        <w:t>号】</w:t>
      </w:r>
      <w:r w:rsidR="00263661">
        <w:tab/>
      </w:r>
      <w:r w:rsidR="00263661">
        <w:rPr>
          <w:rFonts w:hint="eastAsia"/>
        </w:rPr>
        <w:t>（改正なし）</w:t>
      </w:r>
    </w:p>
    <w:p w:rsidR="00BB6331" w:rsidRPr="00263661" w:rsidRDefault="00BB6331" w:rsidP="00BB6331">
      <w:pPr>
        <w:rPr>
          <w:rFonts w:hint="eastAsia"/>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10</w:t>
      </w:r>
      <w:r w:rsidRPr="00263661">
        <w:rPr>
          <w:rFonts w:hint="eastAsia"/>
          <w:u w:color="FF0000"/>
        </w:rPr>
        <w:t>月</w:t>
      </w:r>
      <w:r w:rsidRPr="00263661">
        <w:rPr>
          <w:rFonts w:hint="eastAsia"/>
          <w:u w:color="FF0000"/>
        </w:rPr>
        <w:t>13</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118</w:t>
      </w:r>
      <w:r w:rsidRPr="00263661">
        <w:rPr>
          <w:rFonts w:hint="eastAsia"/>
          <w:u w:color="FF0000"/>
        </w:rPr>
        <w:t>号】</w:t>
      </w:r>
      <w:r w:rsidR="00263661">
        <w:tab/>
      </w:r>
      <w:r w:rsidR="00263661">
        <w:rPr>
          <w:rFonts w:hint="eastAsia"/>
        </w:rPr>
        <w:t>（改正なし）</w:t>
      </w:r>
    </w:p>
    <w:p w:rsidR="00990BE3" w:rsidRPr="00263661" w:rsidRDefault="00BB6331" w:rsidP="00990BE3">
      <w:pPr>
        <w:rPr>
          <w:u w:color="FF0000"/>
        </w:rPr>
      </w:pPr>
      <w:r w:rsidRPr="00263661">
        <w:rPr>
          <w:rFonts w:hint="eastAsia"/>
          <w:u w:color="FF0000"/>
        </w:rPr>
        <w:t>【平成</w:t>
      </w:r>
      <w:r w:rsidRPr="00263661">
        <w:rPr>
          <w:rFonts w:hint="eastAsia"/>
          <w:u w:color="FF0000"/>
        </w:rPr>
        <w:t>10</w:t>
      </w:r>
      <w:r w:rsidRPr="00263661">
        <w:rPr>
          <w:rFonts w:hint="eastAsia"/>
          <w:u w:color="FF0000"/>
        </w:rPr>
        <w:t>年</w:t>
      </w:r>
      <w:r w:rsidRPr="00263661">
        <w:rPr>
          <w:rFonts w:hint="eastAsia"/>
          <w:u w:color="FF0000"/>
        </w:rPr>
        <w:t>6</w:t>
      </w:r>
      <w:r w:rsidRPr="00263661">
        <w:rPr>
          <w:rFonts w:hint="eastAsia"/>
          <w:u w:color="FF0000"/>
        </w:rPr>
        <w:t>月</w:t>
      </w:r>
      <w:r w:rsidRPr="00263661">
        <w:rPr>
          <w:rFonts w:hint="eastAsia"/>
          <w:u w:color="FF0000"/>
        </w:rPr>
        <w:t>15</w:t>
      </w:r>
      <w:r w:rsidRPr="00263661">
        <w:rPr>
          <w:rFonts w:hint="eastAsia"/>
          <w:u w:color="FF0000"/>
        </w:rPr>
        <w:t>日</w:t>
      </w:r>
      <w:r w:rsidRPr="00263661">
        <w:rPr>
          <w:rFonts w:hint="eastAsia"/>
          <w:u w:color="FF0000"/>
        </w:rPr>
        <w:tab/>
      </w:r>
      <w:r w:rsidRPr="00263661">
        <w:rPr>
          <w:rFonts w:hint="eastAsia"/>
          <w:u w:color="FF0000"/>
        </w:rPr>
        <w:t>法律第</w:t>
      </w:r>
      <w:r w:rsidRPr="00263661">
        <w:rPr>
          <w:rFonts w:hint="eastAsia"/>
          <w:u w:color="FF0000"/>
        </w:rPr>
        <w:t>107</w:t>
      </w:r>
      <w:r w:rsidRPr="00263661">
        <w:rPr>
          <w:rFonts w:hint="eastAsia"/>
          <w:u w:color="FF0000"/>
        </w:rPr>
        <w:t>号】</w:t>
      </w:r>
    </w:p>
    <w:p w:rsidR="00990BE3" w:rsidRPr="00263661" w:rsidRDefault="00990BE3" w:rsidP="00990BE3">
      <w:pPr>
        <w:rPr>
          <w:u w:color="FF0000"/>
        </w:rPr>
      </w:pPr>
    </w:p>
    <w:p w:rsidR="00990BE3" w:rsidRPr="00263661" w:rsidRDefault="00990BE3" w:rsidP="00990BE3">
      <w:pPr>
        <w:rPr>
          <w:u w:color="FF0000"/>
        </w:rPr>
      </w:pPr>
      <w:r w:rsidRPr="00263661">
        <w:rPr>
          <w:rFonts w:hint="eastAsia"/>
          <w:u w:color="FF0000"/>
        </w:rPr>
        <w:t>（改正後）</w:t>
      </w:r>
    </w:p>
    <w:p w:rsidR="00990BE3" w:rsidRPr="00263661" w:rsidRDefault="00990BE3" w:rsidP="00990BE3">
      <w:pPr>
        <w:ind w:left="178" w:hangingChars="85" w:hanging="178"/>
        <w:rPr>
          <w:rFonts w:hint="eastAsia"/>
          <w:u w:color="FF0000"/>
        </w:rPr>
      </w:pPr>
      <w:r w:rsidRPr="00263661">
        <w:rPr>
          <w:rFonts w:hint="eastAsia"/>
          <w:u w:color="FF0000"/>
        </w:rPr>
        <w:t>第七十九条の二十一　投資者保護基金（以下この章及び附則において「基金」という。）は、第七十九条の五十六の規定による一般顧客に対する支払その他の業務を行うことにより投資者の保護を図り、もつて証券取引に対する信頼性を維持することを目的とする。</w:t>
      </w:r>
    </w:p>
    <w:p w:rsidR="00990BE3" w:rsidRPr="00263661" w:rsidRDefault="00990BE3" w:rsidP="00990BE3">
      <w:pPr>
        <w:ind w:left="178" w:hangingChars="85" w:hanging="178"/>
        <w:rPr>
          <w:u w:color="FF0000"/>
        </w:rPr>
      </w:pPr>
    </w:p>
    <w:p w:rsidR="00990BE3" w:rsidRPr="00263661" w:rsidRDefault="00990BE3" w:rsidP="00990BE3">
      <w:pPr>
        <w:ind w:left="178" w:hangingChars="85" w:hanging="178"/>
        <w:rPr>
          <w:u w:color="FF0000"/>
        </w:rPr>
      </w:pPr>
      <w:r w:rsidRPr="00263661">
        <w:rPr>
          <w:rFonts w:hint="eastAsia"/>
          <w:u w:color="FF0000"/>
        </w:rPr>
        <w:t>（改正前）</w:t>
      </w:r>
    </w:p>
    <w:p w:rsidR="00990BE3" w:rsidRPr="00263661" w:rsidRDefault="00990BE3" w:rsidP="00990BE3">
      <w:pPr>
        <w:rPr>
          <w:u w:val="single" w:color="FF0000"/>
        </w:rPr>
      </w:pPr>
      <w:r w:rsidRPr="00263661">
        <w:rPr>
          <w:rFonts w:hint="eastAsia"/>
          <w:u w:val="single" w:color="FF0000"/>
        </w:rPr>
        <w:t>（新設）</w:t>
      </w:r>
    </w:p>
    <w:p w:rsidR="00BB6331" w:rsidRPr="00263661" w:rsidRDefault="00BB6331" w:rsidP="00990BE3">
      <w:pPr>
        <w:rPr>
          <w:u w:color="FF0000"/>
        </w:rPr>
      </w:pPr>
    </w:p>
    <w:sectPr w:rsidR="00BB6331" w:rsidRPr="002636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48C" w:rsidRDefault="003C748C">
      <w:r>
        <w:separator/>
      </w:r>
    </w:p>
  </w:endnote>
  <w:endnote w:type="continuationSeparator" w:id="0">
    <w:p w:rsidR="003C748C" w:rsidRDefault="003C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74C02">
      <w:rPr>
        <w:rStyle w:val="a4"/>
        <w:noProof/>
      </w:rPr>
      <w:t>1</w:t>
    </w:r>
    <w:r>
      <w:rPr>
        <w:rStyle w:val="a4"/>
      </w:rPr>
      <w:fldChar w:fldCharType="end"/>
    </w:r>
  </w:p>
  <w:p w:rsidR="00BB6331" w:rsidRDefault="009835E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48C" w:rsidRDefault="003C748C">
      <w:r>
        <w:separator/>
      </w:r>
    </w:p>
  </w:footnote>
  <w:footnote w:type="continuationSeparator" w:id="0">
    <w:p w:rsidR="003C748C" w:rsidRDefault="003C74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F37"/>
    <w:rsid w:val="001F5CF6"/>
    <w:rsid w:val="00263661"/>
    <w:rsid w:val="003C748C"/>
    <w:rsid w:val="005203B2"/>
    <w:rsid w:val="00641E16"/>
    <w:rsid w:val="00666F9F"/>
    <w:rsid w:val="007D76EA"/>
    <w:rsid w:val="009835E6"/>
    <w:rsid w:val="00990BE3"/>
    <w:rsid w:val="00B41113"/>
    <w:rsid w:val="00B52BFE"/>
    <w:rsid w:val="00BB6331"/>
    <w:rsid w:val="00D76E02"/>
    <w:rsid w:val="00F74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5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5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4448">
      <w:bodyDiv w:val="1"/>
      <w:marLeft w:val="0"/>
      <w:marRight w:val="0"/>
      <w:marTop w:val="0"/>
      <w:marBottom w:val="0"/>
      <w:divBdr>
        <w:top w:val="none" w:sz="0" w:space="0" w:color="auto"/>
        <w:left w:val="none" w:sz="0" w:space="0" w:color="auto"/>
        <w:bottom w:val="none" w:sz="0" w:space="0" w:color="auto"/>
        <w:right w:val="none" w:sz="0" w:space="0" w:color="auto"/>
      </w:divBdr>
    </w:div>
    <w:div w:id="660500153">
      <w:bodyDiv w:val="1"/>
      <w:marLeft w:val="0"/>
      <w:marRight w:val="0"/>
      <w:marTop w:val="0"/>
      <w:marBottom w:val="0"/>
      <w:divBdr>
        <w:top w:val="none" w:sz="0" w:space="0" w:color="auto"/>
        <w:left w:val="none" w:sz="0" w:space="0" w:color="auto"/>
        <w:bottom w:val="none" w:sz="0" w:space="0" w:color="auto"/>
        <w:right w:val="none" w:sz="0" w:space="0" w:color="auto"/>
      </w:divBdr>
    </w:div>
    <w:div w:id="194164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300</Words>
  <Characters>1711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金融商品取引法第79条の21</vt:lpstr>
      <vt:lpstr>金融商品取引法第79条の21</vt:lpstr>
    </vt:vector>
  </TitlesOfParts>
  <Manager/>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金融商品取引法第79条の21</dc:title>
  <dc:subject/>
  <dc:creator/>
  <cp:keywords/>
  <dc:description/>
  <cp:lastModifiedBy/>
  <cp:revision>1</cp:revision>
  <dcterms:created xsi:type="dcterms:W3CDTF">2024-09-26T06:47:00Z</dcterms:created>
  <dcterms:modified xsi:type="dcterms:W3CDTF">2024-09-26T06:47:00Z</dcterms:modified>
</cp:coreProperties>
</file>