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34F7" w:rsidRDefault="000434F7" w:rsidP="000434F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34F7" w:rsidRDefault="00BB6331" w:rsidP="00BB6331">
      <w:pPr>
        <w:rPr>
          <w:rFonts w:hint="eastAsia"/>
        </w:rPr>
      </w:pPr>
    </w:p>
    <w:p w:rsidR="00036236" w:rsidRDefault="00036236" w:rsidP="00036236">
      <w:pPr>
        <w:rPr>
          <w:rFonts w:hint="eastAsia"/>
        </w:rPr>
      </w:pPr>
      <w:r>
        <w:rPr>
          <w:rFonts w:hint="eastAsia"/>
        </w:rPr>
        <w:t>（事業報告書の提出等）</w:t>
      </w:r>
    </w:p>
    <w:p w:rsidR="00036236" w:rsidRDefault="00036236" w:rsidP="00A77032">
      <w:pPr>
        <w:ind w:left="178" w:hangingChars="85" w:hanging="178"/>
        <w:rPr>
          <w:rFonts w:hint="eastAsia"/>
        </w:rPr>
      </w:pPr>
      <w:r>
        <w:rPr>
          <w:rFonts w:hint="eastAsia"/>
        </w:rPr>
        <w:t>第四十六条の三　金融商品取引業者は、事業年度ごとに、内閣府令で定めるところにより、事業報告書を作成し、毎事業年度経過後三月以内に、これを内閣総理大臣に提出しなければならない。</w:t>
      </w:r>
    </w:p>
    <w:p w:rsidR="00036236" w:rsidRDefault="00036236" w:rsidP="00A77032">
      <w:pPr>
        <w:ind w:left="178" w:hangingChars="85" w:hanging="178"/>
        <w:rPr>
          <w:rFonts w:hint="eastAsia"/>
        </w:rPr>
      </w:pPr>
      <w:r>
        <w:rPr>
          <w:rFonts w:hint="eastAsia"/>
        </w:rPr>
        <w:t>２　金融商品取引業者は、前項の規定により事業報告書を提出するほか、内閣府令で定めるところにより、その業務又は財産の状況を内閣総理大臣に報告しなければならない。</w:t>
      </w:r>
    </w:p>
    <w:p w:rsidR="00BB6331" w:rsidRDefault="00036236" w:rsidP="00A77032">
      <w:pPr>
        <w:ind w:left="178" w:hangingChars="85" w:hanging="178"/>
        <w:rPr>
          <w:rFonts w:hint="eastAsia"/>
        </w:rPr>
      </w:pPr>
      <w:r>
        <w:rPr>
          <w:rFonts w:hint="eastAsia"/>
        </w:rPr>
        <w:t>３　内閣総理大臣は、公益又は投資者保護のため必要かつ適当であると認めるときは、金融商品取引業者に対し、政令で定めるところにより、第一項の事業報告書の全部又は一部の公告を命ずることができる。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45A">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4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45A">
        <w:rPr>
          <w:rFonts w:hint="eastAsia"/>
        </w:rPr>
        <w:t>（改正なし）</w:t>
      </w:r>
    </w:p>
    <w:p w:rsidR="008869FB" w:rsidRDefault="008869FB" w:rsidP="008869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77032">
        <w:rPr>
          <w:rFonts w:hint="eastAsia"/>
        </w:rPr>
        <w:tab/>
      </w:r>
      <w:r w:rsidR="00A77032">
        <w:rPr>
          <w:rFonts w:hint="eastAsia"/>
        </w:rPr>
        <w:t>（改正なし）</w:t>
      </w:r>
    </w:p>
    <w:p w:rsidR="00EF560A" w:rsidRDefault="00BB6331" w:rsidP="00EF560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F560A" w:rsidRDefault="00EF560A" w:rsidP="00EF560A"/>
    <w:p w:rsidR="00EF560A" w:rsidRDefault="00EF560A" w:rsidP="00EF560A">
      <w:r>
        <w:rPr>
          <w:rFonts w:hint="eastAsia"/>
        </w:rPr>
        <w:t>（改正後）</w:t>
      </w:r>
    </w:p>
    <w:p w:rsidR="00EF560A" w:rsidRPr="008869FB" w:rsidRDefault="00EF560A" w:rsidP="00EF560A">
      <w:pPr>
        <w:rPr>
          <w:rFonts w:hint="eastAsia"/>
          <w:u w:val="single" w:color="FF0000"/>
        </w:rPr>
      </w:pPr>
      <w:r w:rsidRPr="008869FB">
        <w:rPr>
          <w:rFonts w:hint="eastAsia"/>
          <w:u w:val="single" w:color="FF0000"/>
        </w:rPr>
        <w:t>（事業報告書の提出等）</w:t>
      </w:r>
    </w:p>
    <w:p w:rsidR="00EF560A" w:rsidRDefault="00EF560A" w:rsidP="00EF560A">
      <w:pPr>
        <w:ind w:left="178" w:hangingChars="85" w:hanging="178"/>
        <w:rPr>
          <w:rFonts w:hint="eastAsia"/>
        </w:rPr>
      </w:pPr>
      <w:r w:rsidRPr="008869FB">
        <w:rPr>
          <w:rFonts w:hint="eastAsia"/>
          <w:u w:val="single" w:color="FF0000"/>
        </w:rPr>
        <w:t>第四十六条の三</w:t>
      </w:r>
      <w:r>
        <w:rPr>
          <w:rFonts w:hint="eastAsia"/>
        </w:rPr>
        <w:t xml:space="preserve">　</w:t>
      </w:r>
      <w:r w:rsidRPr="008869FB">
        <w:rPr>
          <w:rFonts w:hint="eastAsia"/>
          <w:u w:val="single" w:color="FF0000"/>
        </w:rPr>
        <w:t>金融商品取引業者</w:t>
      </w:r>
      <w:r>
        <w:rPr>
          <w:rFonts w:hint="eastAsia"/>
        </w:rPr>
        <w:t>は、事業年度ごとに、内閣府令で定めるところにより、</w:t>
      </w:r>
      <w:r w:rsidRPr="008869FB">
        <w:rPr>
          <w:rFonts w:hint="eastAsia"/>
          <w:u w:val="single" w:color="FF0000"/>
        </w:rPr>
        <w:t>事業報告書</w:t>
      </w:r>
      <w:r>
        <w:rPr>
          <w:rFonts w:hint="eastAsia"/>
        </w:rPr>
        <w:t>を作成し、毎事業年度経過後三月以内に、これを内閣総理大臣に提出しなければならない。</w:t>
      </w:r>
    </w:p>
    <w:p w:rsidR="00EF560A" w:rsidRDefault="00EF560A" w:rsidP="00EF560A">
      <w:pPr>
        <w:ind w:left="178" w:hangingChars="85" w:hanging="178"/>
        <w:rPr>
          <w:rFonts w:hint="eastAsia"/>
        </w:rPr>
      </w:pPr>
      <w:r w:rsidRPr="008869FB">
        <w:rPr>
          <w:rFonts w:hint="eastAsia"/>
          <w:u w:val="single" w:color="FF0000"/>
        </w:rPr>
        <w:t>２</w:t>
      </w:r>
      <w:r>
        <w:rPr>
          <w:rFonts w:hint="eastAsia"/>
        </w:rPr>
        <w:t xml:space="preserve">　</w:t>
      </w:r>
      <w:r w:rsidRPr="008869FB">
        <w:rPr>
          <w:rFonts w:hint="eastAsia"/>
          <w:u w:val="single" w:color="FF0000"/>
        </w:rPr>
        <w:t>金融商品取引業者</w:t>
      </w:r>
      <w:r>
        <w:rPr>
          <w:rFonts w:hint="eastAsia"/>
        </w:rPr>
        <w:t>は、前項の規定により</w:t>
      </w:r>
      <w:r w:rsidRPr="008869FB">
        <w:rPr>
          <w:rFonts w:hint="eastAsia"/>
          <w:u w:val="single" w:color="FF0000"/>
        </w:rPr>
        <w:t>事業報告書</w:t>
      </w:r>
      <w:r>
        <w:rPr>
          <w:rFonts w:hint="eastAsia"/>
        </w:rPr>
        <w:t>を提出するほか、内閣府令で定めるところにより、その業務又は財産の状況</w:t>
      </w:r>
      <w:r w:rsidR="008869FB">
        <w:rPr>
          <w:rFonts w:hint="eastAsia"/>
          <w:u w:val="single" w:color="FF0000"/>
        </w:rPr>
        <w:t xml:space="preserve">　</w:t>
      </w:r>
      <w:r>
        <w:rPr>
          <w:rFonts w:hint="eastAsia"/>
        </w:rPr>
        <w:t>を内閣総理大臣に</w:t>
      </w:r>
      <w:r w:rsidRPr="008869FB">
        <w:rPr>
          <w:rFonts w:hint="eastAsia"/>
          <w:u w:val="single" w:color="FF0000"/>
        </w:rPr>
        <w:t>報告</w:t>
      </w:r>
      <w:r>
        <w:rPr>
          <w:rFonts w:hint="eastAsia"/>
        </w:rPr>
        <w:t>しなければならない。</w:t>
      </w:r>
    </w:p>
    <w:p w:rsidR="00EF560A" w:rsidRDefault="00EF560A" w:rsidP="00EF560A">
      <w:pPr>
        <w:ind w:left="178" w:hangingChars="85" w:hanging="178"/>
        <w:rPr>
          <w:rFonts w:hint="eastAsia"/>
        </w:rPr>
      </w:pPr>
      <w:r w:rsidRPr="008869FB">
        <w:rPr>
          <w:rFonts w:hint="eastAsia"/>
          <w:u w:val="single" w:color="FF0000"/>
        </w:rPr>
        <w:t>３</w:t>
      </w:r>
      <w:r>
        <w:rPr>
          <w:rFonts w:hint="eastAsia"/>
        </w:rPr>
        <w:t xml:space="preserve">　内閣総理大臣は、公益又は投資者保護のため必要かつ適当であると認めるときは、</w:t>
      </w:r>
      <w:r w:rsidRPr="008869FB">
        <w:rPr>
          <w:rFonts w:hint="eastAsia"/>
          <w:u w:val="single" w:color="FF0000"/>
        </w:rPr>
        <w:t>金融商品取引業者</w:t>
      </w:r>
      <w:r>
        <w:rPr>
          <w:rFonts w:hint="eastAsia"/>
        </w:rPr>
        <w:t>に対し、政令で定めるところにより、第一項の</w:t>
      </w:r>
      <w:r w:rsidRPr="008869FB">
        <w:rPr>
          <w:rFonts w:hint="eastAsia"/>
          <w:u w:val="single" w:color="FF0000"/>
        </w:rPr>
        <w:t>事業報告書</w:t>
      </w:r>
      <w:r>
        <w:rPr>
          <w:rFonts w:hint="eastAsia"/>
        </w:rPr>
        <w:t>の全部又は一部</w:t>
      </w:r>
      <w:r>
        <w:rPr>
          <w:rFonts w:hint="eastAsia"/>
        </w:rPr>
        <w:lastRenderedPageBreak/>
        <w:t>の公告を命ずることができる。</w:t>
      </w:r>
    </w:p>
    <w:p w:rsidR="00EF560A" w:rsidRPr="00EF560A" w:rsidRDefault="00EF560A" w:rsidP="00EF560A">
      <w:pPr>
        <w:ind w:left="178" w:hangingChars="85" w:hanging="178"/>
      </w:pPr>
    </w:p>
    <w:p w:rsidR="00EF560A" w:rsidRDefault="00EF560A" w:rsidP="00EF560A">
      <w:pPr>
        <w:ind w:left="178" w:hangingChars="85" w:hanging="178"/>
      </w:pPr>
      <w:r>
        <w:rPr>
          <w:rFonts w:hint="eastAsia"/>
        </w:rPr>
        <w:t>（改正前）</w:t>
      </w:r>
    </w:p>
    <w:p w:rsidR="00EF560A" w:rsidRDefault="00EF560A" w:rsidP="00EF560A">
      <w:pPr>
        <w:rPr>
          <w:u w:val="single" w:color="FF0000"/>
        </w:rPr>
      </w:pPr>
      <w:r>
        <w:rPr>
          <w:rFonts w:hint="eastAsia"/>
          <w:u w:val="single" w:color="FF0000"/>
        </w:rPr>
        <w:t>（新設）</w:t>
      </w:r>
    </w:p>
    <w:p w:rsidR="008869FB" w:rsidRPr="000F3808" w:rsidRDefault="008869FB" w:rsidP="008869FB">
      <w:pPr>
        <w:ind w:left="178" w:hangingChars="85" w:hanging="178"/>
        <w:rPr>
          <w:rFonts w:hint="eastAsia"/>
        </w:rPr>
      </w:pPr>
      <w:r w:rsidRPr="008869FB">
        <w:rPr>
          <w:rFonts w:hint="eastAsia"/>
          <w:u w:val="single" w:color="FF0000"/>
        </w:rPr>
        <w:t>第四十九条</w:t>
      </w:r>
      <w:r w:rsidRPr="006C7E33">
        <w:rPr>
          <w:rFonts w:hint="eastAsia"/>
        </w:rPr>
        <w:t xml:space="preserve">　</w:t>
      </w:r>
      <w:r w:rsidRPr="008869FB">
        <w:rPr>
          <w:rFonts w:hint="eastAsia"/>
          <w:u w:val="single" w:color="FF0000"/>
        </w:rPr>
        <w:t>証券会社</w:t>
      </w:r>
      <w:r w:rsidRPr="006C7E33">
        <w:rPr>
          <w:rFonts w:hint="eastAsia"/>
        </w:rPr>
        <w:t>は、</w:t>
      </w:r>
      <w:r w:rsidRPr="00160616">
        <w:rPr>
          <w:rFonts w:hint="eastAsia"/>
        </w:rPr>
        <w:t>事業年度ごとに、内閣府令で定めるところにより、</w:t>
      </w:r>
      <w:r w:rsidRPr="008869FB">
        <w:rPr>
          <w:rFonts w:hint="eastAsia"/>
          <w:u w:val="single" w:color="FF0000"/>
        </w:rPr>
        <w:t>営業報告書</w:t>
      </w:r>
      <w:r w:rsidRPr="00160616">
        <w:rPr>
          <w:rFonts w:hint="eastAsia"/>
        </w:rPr>
        <w:t>を作成し、毎事業年度経過</w:t>
      </w:r>
      <w:r w:rsidRPr="000F3808">
        <w:rPr>
          <w:rFonts w:hint="eastAsia"/>
        </w:rPr>
        <w:t>後三月以内に、これを内閣総理大臣に提出しなければならない。</w:t>
      </w:r>
    </w:p>
    <w:p w:rsidR="008869FB" w:rsidRPr="000F3808" w:rsidRDefault="008869FB" w:rsidP="008869FB">
      <w:pPr>
        <w:ind w:left="178" w:hangingChars="85" w:hanging="178"/>
        <w:rPr>
          <w:rFonts w:hint="eastAsia"/>
        </w:rPr>
      </w:pPr>
      <w:r w:rsidRPr="008869FB">
        <w:rPr>
          <w:rFonts w:hint="eastAsia"/>
          <w:u w:val="single" w:color="FF0000"/>
        </w:rPr>
        <w:t>②</w:t>
      </w:r>
      <w:r w:rsidRPr="000F3808">
        <w:rPr>
          <w:rFonts w:hint="eastAsia"/>
        </w:rPr>
        <w:t xml:space="preserve">　</w:t>
      </w:r>
      <w:r w:rsidRPr="008869FB">
        <w:rPr>
          <w:rFonts w:hint="eastAsia"/>
          <w:u w:val="single" w:color="FF0000"/>
        </w:rPr>
        <w:t>証券会社</w:t>
      </w:r>
      <w:r w:rsidRPr="000F3808">
        <w:rPr>
          <w:rFonts w:hint="eastAsia"/>
        </w:rPr>
        <w:t>は、前項に規定する</w:t>
      </w:r>
      <w:r w:rsidRPr="008869FB">
        <w:rPr>
          <w:rFonts w:hint="eastAsia"/>
          <w:u w:val="single" w:color="FF0000"/>
        </w:rPr>
        <w:t>営業報告書</w:t>
      </w:r>
      <w:r w:rsidRPr="000F3808">
        <w:rPr>
          <w:rFonts w:hint="eastAsia"/>
        </w:rPr>
        <w:t>のほか、内閣府令で定めるところにより、当該</w:t>
      </w:r>
      <w:r w:rsidRPr="008869FB">
        <w:rPr>
          <w:rFonts w:hint="eastAsia"/>
          <w:u w:val="single" w:color="FF0000"/>
        </w:rPr>
        <w:t>証券会社</w:t>
      </w:r>
      <w:r w:rsidRPr="000F3808">
        <w:rPr>
          <w:rFonts w:hint="eastAsia"/>
        </w:rPr>
        <w:t>の業務又は財産の状況</w:t>
      </w:r>
      <w:r w:rsidRPr="008869FB">
        <w:rPr>
          <w:rFonts w:hint="eastAsia"/>
          <w:u w:val="single" w:color="FF0000"/>
        </w:rPr>
        <w:t>に関する報告書</w:t>
      </w:r>
      <w:r w:rsidRPr="000F3808">
        <w:rPr>
          <w:rFonts w:hint="eastAsia"/>
        </w:rPr>
        <w:t>を内閣総理大臣に</w:t>
      </w:r>
      <w:r w:rsidRPr="008869FB">
        <w:rPr>
          <w:rFonts w:hint="eastAsia"/>
          <w:u w:val="single" w:color="FF0000"/>
        </w:rPr>
        <w:t>提出</w:t>
      </w:r>
      <w:r w:rsidRPr="000F3808">
        <w:rPr>
          <w:rFonts w:hint="eastAsia"/>
        </w:rPr>
        <w:t>しなければならない。</w:t>
      </w:r>
    </w:p>
    <w:p w:rsidR="008869FB" w:rsidRPr="00483C28" w:rsidRDefault="008869FB" w:rsidP="008869FB">
      <w:pPr>
        <w:ind w:left="178" w:hangingChars="85" w:hanging="178"/>
        <w:rPr>
          <w:rFonts w:hint="eastAsia"/>
        </w:rPr>
      </w:pPr>
      <w:r w:rsidRPr="008869FB">
        <w:rPr>
          <w:rFonts w:hint="eastAsia"/>
          <w:u w:val="single" w:color="FF0000"/>
        </w:rPr>
        <w:t>③</w:t>
      </w:r>
      <w:r w:rsidRPr="000F3808">
        <w:rPr>
          <w:rFonts w:hint="eastAsia"/>
        </w:rPr>
        <w:t xml:space="preserve">　内閣総理大臣は、公益又は投資者保護のため必要かつ適当であると認めるときは、</w:t>
      </w:r>
      <w:r w:rsidRPr="008869FB">
        <w:rPr>
          <w:rFonts w:hint="eastAsia"/>
          <w:u w:val="single" w:color="FF0000"/>
        </w:rPr>
        <w:t>証券会社</w:t>
      </w:r>
      <w:r w:rsidRPr="000F3808">
        <w:rPr>
          <w:rFonts w:hint="eastAsia"/>
        </w:rPr>
        <w:t>に対し、</w:t>
      </w:r>
      <w:r w:rsidRPr="00483C28">
        <w:rPr>
          <w:rFonts w:hint="eastAsia"/>
        </w:rPr>
        <w:t>政令で定めるところにより、第一項の</w:t>
      </w:r>
      <w:r w:rsidRPr="008869FB">
        <w:rPr>
          <w:rFonts w:hint="eastAsia"/>
          <w:u w:val="single" w:color="FF0000"/>
        </w:rPr>
        <w:t>営業報告書</w:t>
      </w:r>
      <w:r w:rsidRPr="00483C28">
        <w:rPr>
          <w:rFonts w:hint="eastAsia"/>
        </w:rPr>
        <w:t>の全部又は一部の公告を命ずることができる。</w:t>
      </w:r>
    </w:p>
    <w:p w:rsidR="008869FB" w:rsidRPr="00160616" w:rsidRDefault="008869FB" w:rsidP="008869FB"/>
    <w:p w:rsidR="008869FB" w:rsidRPr="00160616" w:rsidRDefault="008869FB" w:rsidP="008869FB">
      <w:pPr>
        <w:rPr>
          <w:rFonts w:hint="eastAsia"/>
        </w:rPr>
      </w:pPr>
    </w:p>
    <w:p w:rsidR="008869FB" w:rsidRDefault="008869FB" w:rsidP="008869F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869FB" w:rsidRDefault="008869FB" w:rsidP="008869F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869FB" w:rsidRDefault="008869FB" w:rsidP="008869FB"/>
    <w:p w:rsidR="008869FB" w:rsidRDefault="008869FB" w:rsidP="008869FB">
      <w:r>
        <w:rPr>
          <w:rFonts w:hint="eastAsia"/>
        </w:rPr>
        <w:t>（改正後）</w:t>
      </w:r>
    </w:p>
    <w:p w:rsidR="008869FB" w:rsidRPr="000F3808" w:rsidRDefault="008869FB" w:rsidP="008869FB">
      <w:pPr>
        <w:ind w:left="178" w:hangingChars="85" w:hanging="178"/>
        <w:rPr>
          <w:rFonts w:hint="eastAsia"/>
        </w:rPr>
      </w:pPr>
      <w:r w:rsidRPr="006C7E33">
        <w:rPr>
          <w:rFonts w:hint="eastAsia"/>
        </w:rPr>
        <w:t>第四十九条　証券会社は、</w:t>
      </w:r>
      <w:r w:rsidRPr="007374DB">
        <w:rPr>
          <w:rFonts w:hint="eastAsia"/>
          <w:u w:val="single" w:color="FF0000"/>
        </w:rPr>
        <w:t>事業年度</w:t>
      </w:r>
      <w:r w:rsidRPr="006C7E33">
        <w:rPr>
          <w:rFonts w:hint="eastAsia"/>
        </w:rPr>
        <w:t>ごとに、</w:t>
      </w:r>
      <w:r w:rsidRPr="000F3808">
        <w:rPr>
          <w:rFonts w:hint="eastAsia"/>
        </w:rPr>
        <w:t>内閣府令で定めるところにより、営業報告書を作成し、毎</w:t>
      </w:r>
      <w:r>
        <w:rPr>
          <w:rFonts w:hint="eastAsia"/>
          <w:u w:val="single" w:color="FF0000"/>
        </w:rPr>
        <w:t>事業年度</w:t>
      </w:r>
      <w:r w:rsidRPr="000F3808">
        <w:rPr>
          <w:rFonts w:hint="eastAsia"/>
        </w:rPr>
        <w:t>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483C28"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483C28">
        <w:rPr>
          <w:rFonts w:hint="eastAsia"/>
        </w:rPr>
        <w:t>政令で定めるところにより、第一項の営業報告書の全部又は一部の公告を命ずることができる。</w:t>
      </w:r>
    </w:p>
    <w:p w:rsidR="008869FB" w:rsidRPr="00483C28" w:rsidRDefault="008869FB" w:rsidP="008869FB">
      <w:pPr>
        <w:ind w:left="178" w:hangingChars="85" w:hanging="178"/>
      </w:pPr>
    </w:p>
    <w:p w:rsidR="008869FB" w:rsidRPr="00483C28" w:rsidRDefault="008869FB" w:rsidP="008869FB">
      <w:pPr>
        <w:ind w:left="178" w:hangingChars="85" w:hanging="178"/>
      </w:pPr>
      <w:r w:rsidRPr="00483C28">
        <w:rPr>
          <w:rFonts w:hint="eastAsia"/>
        </w:rPr>
        <w:t>（改正前）</w:t>
      </w:r>
    </w:p>
    <w:p w:rsidR="008869FB" w:rsidRPr="00483C28" w:rsidRDefault="008869FB" w:rsidP="008869FB">
      <w:pPr>
        <w:ind w:left="178" w:hangingChars="85" w:hanging="178"/>
        <w:rPr>
          <w:rFonts w:hint="eastAsia"/>
        </w:rPr>
      </w:pPr>
      <w:r w:rsidRPr="00483C28">
        <w:rPr>
          <w:rFonts w:hint="eastAsia"/>
        </w:rPr>
        <w:t>第四十九条　証券会社は、</w:t>
      </w:r>
      <w:r w:rsidRPr="00483C28">
        <w:rPr>
          <w:rFonts w:hint="eastAsia"/>
          <w:u w:val="single" w:color="FF0000"/>
        </w:rPr>
        <w:t>営業年度</w:t>
      </w:r>
      <w:r w:rsidRPr="00483C28">
        <w:rPr>
          <w:rFonts w:hint="eastAsia"/>
        </w:rPr>
        <w:t>ごとに、内閣府令で定めるところにより、営業報告書を作成し、毎</w:t>
      </w:r>
      <w:r w:rsidRPr="009159BC">
        <w:rPr>
          <w:rFonts w:hint="eastAsia"/>
          <w:u w:val="single" w:color="FF0000"/>
        </w:rPr>
        <w:t>営業年度</w:t>
      </w:r>
      <w:r w:rsidRPr="00483C28">
        <w:rPr>
          <w:rFonts w:hint="eastAsia"/>
        </w:rPr>
        <w:t>経過後三月以内に、これを内閣総理大臣に提出しなければならない。</w:t>
      </w:r>
    </w:p>
    <w:p w:rsidR="008869FB" w:rsidRPr="00483C28" w:rsidRDefault="008869FB" w:rsidP="008869FB">
      <w:pPr>
        <w:ind w:left="178" w:hangingChars="85" w:hanging="178"/>
        <w:rPr>
          <w:rFonts w:hint="eastAsia"/>
        </w:rPr>
      </w:pPr>
      <w:r w:rsidRPr="00483C2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483C28" w:rsidRDefault="008869FB" w:rsidP="008869FB">
      <w:pPr>
        <w:ind w:left="178" w:hangingChars="85" w:hanging="178"/>
        <w:rPr>
          <w:rFonts w:hint="eastAsia"/>
        </w:rPr>
      </w:pPr>
      <w:r w:rsidRPr="00483C28">
        <w:rPr>
          <w:rFonts w:hint="eastAsia"/>
        </w:rPr>
        <w:t>③　内閣総理大臣は、公益又は投資者保護のため必要かつ適当であると認めるときは、証券会社に対し、政令で定めるところにより、第一項の営業報告書の全部又は一部の公告を命ずることができる。</w:t>
      </w:r>
    </w:p>
    <w:p w:rsidR="008869FB" w:rsidRPr="00483C28" w:rsidRDefault="008869FB" w:rsidP="008869FB"/>
    <w:p w:rsidR="008869FB" w:rsidRPr="00483C28" w:rsidRDefault="008869FB" w:rsidP="008869FB">
      <w:pPr>
        <w:rPr>
          <w:rFonts w:hint="eastAsia"/>
        </w:rPr>
      </w:pPr>
    </w:p>
    <w:p w:rsidR="008869FB" w:rsidRDefault="008869FB" w:rsidP="008869F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869FB" w:rsidRDefault="008869FB" w:rsidP="008869F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869FB" w:rsidRDefault="008869FB" w:rsidP="008869FB"/>
    <w:p w:rsidR="008869FB" w:rsidRDefault="008869FB" w:rsidP="008869FB">
      <w:r>
        <w:rPr>
          <w:rFonts w:hint="eastAsia"/>
        </w:rPr>
        <w:t>（改正後）</w:t>
      </w:r>
    </w:p>
    <w:p w:rsidR="008869FB" w:rsidRPr="000F3808" w:rsidRDefault="008869FB" w:rsidP="008869FB">
      <w:pPr>
        <w:ind w:left="178" w:hangingChars="85" w:hanging="178"/>
        <w:rPr>
          <w:rFonts w:hint="eastAsia"/>
        </w:rPr>
      </w:pPr>
      <w:r w:rsidRPr="006C7E33">
        <w:rPr>
          <w:rFonts w:hint="eastAsia"/>
        </w:rPr>
        <w:t>第四十九条　証券会社は、営業年度ごとに、</w:t>
      </w:r>
      <w:r w:rsidRPr="000F3808">
        <w:rPr>
          <w:rFonts w:hint="eastAsia"/>
        </w:rPr>
        <w:t>内閣府令で定めるところにより、営業報告書を作成し、毎営業年度経過後三月以内に、これを内閣総理大臣に提出しなければならない。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0F3808"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AB098D">
        <w:rPr>
          <w:rFonts w:hint="eastAsia"/>
          <w:u w:val="single" w:color="FF0000"/>
        </w:rPr>
        <w:t>政令で定めるところにより、</w:t>
      </w:r>
      <w:r w:rsidRPr="000F3808">
        <w:rPr>
          <w:rFonts w:hint="eastAsia"/>
        </w:rPr>
        <w:t>第一項の営業報告書の全部又は一部</w:t>
      </w:r>
      <w:r w:rsidRPr="00AB098D">
        <w:rPr>
          <w:rFonts w:hint="eastAsia"/>
          <w:u w:val="single" w:color="FF0000"/>
        </w:rPr>
        <w:t>の公告を</w:t>
      </w:r>
      <w:r w:rsidRPr="000F3808">
        <w:rPr>
          <w:rFonts w:hint="eastAsia"/>
        </w:rPr>
        <w:t>命ずることができる。</w:t>
      </w:r>
    </w:p>
    <w:p w:rsidR="008869FB" w:rsidRPr="000F3808" w:rsidRDefault="008869FB" w:rsidP="008869FB">
      <w:pPr>
        <w:ind w:left="178" w:hangingChars="85" w:hanging="178"/>
      </w:pPr>
    </w:p>
    <w:p w:rsidR="008869FB" w:rsidRPr="000F3808" w:rsidRDefault="008869FB" w:rsidP="008869FB">
      <w:pPr>
        <w:ind w:left="178" w:hangingChars="85" w:hanging="178"/>
      </w:pPr>
      <w:r w:rsidRPr="000F3808">
        <w:rPr>
          <w:rFonts w:hint="eastAsia"/>
        </w:rPr>
        <w:t>（改正前）</w:t>
      </w:r>
    </w:p>
    <w:p w:rsidR="008869FB" w:rsidRPr="000F3808" w:rsidRDefault="008869FB" w:rsidP="008869FB">
      <w:pPr>
        <w:ind w:left="178" w:hangingChars="85" w:hanging="178"/>
        <w:rPr>
          <w:rFonts w:hint="eastAsia"/>
        </w:rPr>
      </w:pPr>
      <w:r w:rsidRPr="000F3808">
        <w:rPr>
          <w:rFonts w:hint="eastAsia"/>
        </w:rPr>
        <w:t>第四十九条　証券会社は、営業年度ごとに、内閣府令で定めるところにより、営業報告書を作成し、毎営業年度経過後三月以内に、これを内閣総理大臣に提出しなければならない。</w:t>
      </w:r>
    </w:p>
    <w:p w:rsidR="008869FB" w:rsidRPr="000F3808" w:rsidRDefault="008869FB" w:rsidP="008869FB">
      <w:pPr>
        <w:ind w:left="178" w:hangingChars="85" w:hanging="178"/>
        <w:rPr>
          <w:rFonts w:hint="eastAsia"/>
        </w:rPr>
      </w:pPr>
      <w:r w:rsidRPr="000F3808">
        <w:rPr>
          <w:rFonts w:hint="eastAsia"/>
        </w:rPr>
        <w:t>②　証券会社は、前項に規定する営業報告書のほか、内閣府令で定めるところにより、当該証券会社の業務又は財産の状況に関する報告書を内閣総理大臣に提出しなければならない。</w:t>
      </w:r>
    </w:p>
    <w:p w:rsidR="008869FB" w:rsidRPr="006C7E33" w:rsidRDefault="008869FB" w:rsidP="008869FB">
      <w:pPr>
        <w:ind w:left="178" w:hangingChars="85" w:hanging="178"/>
        <w:rPr>
          <w:rFonts w:hint="eastAsia"/>
        </w:rPr>
      </w:pPr>
      <w:r w:rsidRPr="000F3808">
        <w:rPr>
          <w:rFonts w:hint="eastAsia"/>
        </w:rPr>
        <w:t>③　内閣総理大臣は、公益又は投資者保護のため必要かつ適当であると認めるときは、証券会社に対し、</w:t>
      </w:r>
      <w:r w:rsidRPr="000F3808">
        <w:rPr>
          <w:rFonts w:hint="eastAsia"/>
          <w:u w:val="single" w:color="FF0000"/>
        </w:rPr>
        <w:t>内閣総理大臣の指示するところに従い</w:t>
      </w:r>
      <w:r w:rsidRPr="006C7E33">
        <w:rPr>
          <w:rFonts w:hint="eastAsia"/>
        </w:rPr>
        <w:t>第一項の営業報告書の全部又は一部</w:t>
      </w:r>
      <w:r w:rsidRPr="000F3808">
        <w:rPr>
          <w:rFonts w:hint="eastAsia"/>
          <w:u w:val="single" w:color="FF0000"/>
        </w:rPr>
        <w:t>を日刊新聞紙に掲載すべき旨を</w:t>
      </w:r>
      <w:r w:rsidRPr="006C7E33">
        <w:rPr>
          <w:rFonts w:hint="eastAsia"/>
        </w:rPr>
        <w:t>命ずることができる。</w:t>
      </w:r>
    </w:p>
    <w:p w:rsidR="008869FB" w:rsidRDefault="008869FB" w:rsidP="008869FB"/>
    <w:p w:rsidR="008869FB" w:rsidRDefault="008869FB" w:rsidP="008869FB">
      <w:pPr>
        <w:rPr>
          <w:rFonts w:hint="eastAsia"/>
        </w:rPr>
      </w:pP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869FB" w:rsidRDefault="008869FB" w:rsidP="008869FB">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869FB" w:rsidRDefault="008869FB" w:rsidP="008869F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869FB" w:rsidRDefault="008869FB" w:rsidP="008869F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869FB" w:rsidRDefault="008869FB" w:rsidP="008869FB"/>
    <w:p w:rsidR="008869FB" w:rsidRDefault="008869FB" w:rsidP="008869FB">
      <w:r>
        <w:rPr>
          <w:rFonts w:hint="eastAsia"/>
        </w:rPr>
        <w:t>（改正後）</w:t>
      </w:r>
    </w:p>
    <w:p w:rsidR="008869FB" w:rsidRPr="00160616" w:rsidRDefault="008869FB" w:rsidP="008869FB">
      <w:pPr>
        <w:ind w:left="178" w:hangingChars="85" w:hanging="178"/>
        <w:rPr>
          <w:rFonts w:hint="eastAsia"/>
          <w:u w:color="FF0000"/>
        </w:rPr>
      </w:pPr>
      <w:r w:rsidRPr="006C7E33">
        <w:rPr>
          <w:rFonts w:hint="eastAsia"/>
        </w:rPr>
        <w:t>第四十九条　証券会社は、営業年度ごとに、</w:t>
      </w:r>
      <w:r w:rsidRPr="00160616">
        <w:rPr>
          <w:rFonts w:hint="eastAsia"/>
          <w:u w:val="double" w:color="FF0000"/>
        </w:rPr>
        <w:t>内閣府令</w:t>
      </w:r>
      <w:r w:rsidRPr="00160616">
        <w:rPr>
          <w:rFonts w:hint="eastAsia"/>
          <w:u w:color="FF0000"/>
        </w:rPr>
        <w:t>で定めるところにより、営業報告書を作成し、毎営業年度経過後三月以内に、これを</w:t>
      </w:r>
      <w:r w:rsidRPr="00160616">
        <w:rPr>
          <w:rFonts w:hint="eastAsia"/>
          <w:u w:val="doub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w:t>
      </w:r>
      <w:r w:rsidRPr="00160616">
        <w:rPr>
          <w:rFonts w:hint="eastAsia"/>
          <w:u w:val="double" w:color="FF0000"/>
        </w:rPr>
        <w:t>内閣府令</w:t>
      </w:r>
      <w:r w:rsidRPr="00160616">
        <w:rPr>
          <w:rFonts w:hint="eastAsia"/>
          <w:u w:color="FF0000"/>
        </w:rPr>
        <w:t>で定めるところにより、当該証券会社の業務又は財産の状況に関する報告書を</w:t>
      </w:r>
      <w:r w:rsidRPr="00160616">
        <w:rPr>
          <w:rFonts w:hint="eastAsia"/>
          <w:u w:val="doub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double" w:color="FF0000"/>
        </w:rPr>
        <w:t>内閣総理大臣</w:t>
      </w:r>
      <w:r w:rsidRPr="00160616">
        <w:rPr>
          <w:rFonts w:hint="eastAsia"/>
          <w:u w:color="FF0000"/>
        </w:rPr>
        <w:t>は、公益又は投資者保護のため必要かつ適当であると認めるときは、証券会社に対し、</w:t>
      </w:r>
      <w:r w:rsidRPr="00160616">
        <w:rPr>
          <w:rFonts w:hint="eastAsia"/>
          <w:u w:val="double" w:color="FF0000"/>
        </w:rPr>
        <w:t>内閣総理大臣</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w:t>
      </w:r>
      <w:r w:rsidRPr="00160616">
        <w:rPr>
          <w:rFonts w:hint="eastAsia"/>
          <w:u w:val="single" w:color="FF0000"/>
        </w:rPr>
        <w:t>総理府令・大蔵省令</w:t>
      </w:r>
      <w:r w:rsidRPr="00160616">
        <w:rPr>
          <w:rFonts w:hint="eastAsia"/>
          <w:u w:color="FF0000"/>
        </w:rPr>
        <w:t>で定めるところにより、営業報告書を作成し、毎営業年度経過後三月以内に、これを</w:t>
      </w:r>
      <w:r w:rsidRPr="00160616">
        <w:rPr>
          <w:rFonts w:hint="eastAsia"/>
          <w:u w:val="double" w:color="FF0000"/>
        </w:rPr>
        <w:t>金融再生委員会</w:t>
      </w:r>
      <w:r w:rsidRPr="00160616">
        <w:rPr>
          <w:rFonts w:hint="eastAsia"/>
          <w:u w:color="FF0000"/>
        </w:rPr>
        <w:t>に提出しなけ</w:t>
      </w:r>
      <w:r w:rsidRPr="00160616">
        <w:rPr>
          <w:rFonts w:hint="eastAsia"/>
          <w:u w:color="FF0000"/>
        </w:rPr>
        <w:lastRenderedPageBreak/>
        <w:t>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w:t>
      </w:r>
      <w:r w:rsidRPr="00160616">
        <w:rPr>
          <w:rFonts w:hint="eastAsia"/>
          <w:u w:val="single" w:color="FF0000"/>
        </w:rPr>
        <w:t>総理府令・大蔵省令</w:t>
      </w:r>
      <w:r w:rsidRPr="00160616">
        <w:rPr>
          <w:rFonts w:hint="eastAsia"/>
          <w:u w:color="FF0000"/>
        </w:rPr>
        <w:t>で定めるところにより、当該証券会社の業務又は財産の状況に関する報告書を</w:t>
      </w:r>
      <w:r w:rsidRPr="00160616">
        <w:rPr>
          <w:rFonts w:hint="eastAsia"/>
          <w:u w:val="doub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double" w:color="FF0000"/>
        </w:rPr>
        <w:t>金融再生委員会</w:t>
      </w:r>
      <w:r w:rsidRPr="00160616">
        <w:rPr>
          <w:rFonts w:hint="eastAsia"/>
          <w:u w:color="FF0000"/>
        </w:rPr>
        <w:t>は、公益又は投資者保護のため必要かつ適当であると認めるときは、証券会社に対し、</w:t>
      </w:r>
      <w:r w:rsidRPr="00160616">
        <w:rPr>
          <w:rFonts w:hint="eastAsia"/>
          <w:u w:val="double" w:color="FF0000"/>
        </w:rPr>
        <w:t>金融再生委員会</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151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131</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証券会社は、営業年度ごとに、総理府令・大蔵省令で定めるところにより、営業報告書を作成し、毎営業年度経過後三月以内に、これを</w:t>
      </w:r>
      <w:r w:rsidRPr="00160616">
        <w:rPr>
          <w:rFonts w:hint="eastAsia"/>
          <w:u w:val="sing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証券会社は、前項に規定する営業報告書のほか、総理府令・大蔵省令で定めるところにより、当該証券会社の業務又は財産の状況に関する報告書を</w:t>
      </w:r>
      <w:r w:rsidRPr="00160616">
        <w:rPr>
          <w:rFonts w:hint="eastAsia"/>
          <w:u w:val="single" w:color="FF0000"/>
        </w:rPr>
        <w:t>金融再生委員会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single" w:color="FF0000"/>
        </w:rPr>
        <w:t>金融再生委員会</w:t>
      </w:r>
      <w:r w:rsidRPr="00160616">
        <w:rPr>
          <w:rFonts w:hint="eastAsia"/>
          <w:u w:color="FF0000"/>
        </w:rPr>
        <w:t>は、公益又は投資者保護のため必要かつ適当であると認めるときは、証券会社に対し、</w:t>
      </w:r>
      <w:r w:rsidRPr="00160616">
        <w:rPr>
          <w:rFonts w:hint="eastAsia"/>
          <w:u w:val="single" w:color="FF0000"/>
        </w:rPr>
        <w:t>金融再生委員会</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第四十九条　証券会社は、営業年度ごとに、総理府令・大蔵省令で定めるところにより、営業報告書を作成し、毎営業年度経過後三月以内に、これを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証券会社は、前項に規定する営業報告書のほか、総理府令・大蔵省令で定めるところにより、当該証券会社の業務又は財産の状況に関する報告書を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③　</w:t>
      </w:r>
      <w:r w:rsidRPr="00160616">
        <w:rPr>
          <w:rFonts w:hint="eastAsia"/>
          <w:u w:val="single" w:color="FF0000"/>
        </w:rPr>
        <w:t>内閣総理大臣</w:t>
      </w:r>
      <w:r w:rsidRPr="00160616">
        <w:rPr>
          <w:rFonts w:hint="eastAsia"/>
          <w:u w:color="FF0000"/>
        </w:rPr>
        <w:t>は、公益又は投資者保護のため必要かつ適当であると認めるときは、証券会社に対し、</w:t>
      </w:r>
      <w:r w:rsidRPr="00160616">
        <w:rPr>
          <w:rFonts w:hint="eastAsia"/>
          <w:u w:val="single" w:color="FF0000"/>
        </w:rPr>
        <w:t>内閣総理大臣</w:t>
      </w:r>
      <w:r w:rsidRPr="00160616">
        <w:rPr>
          <w:rFonts w:hint="eastAsia"/>
          <w:u w:color="FF0000"/>
        </w:rPr>
        <w:t>の指示するところに従い第一項の営業報告書の全部又は一部を日刊新聞紙に掲載すべき旨を命ずることができる。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118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107</w:t>
      </w:r>
      <w:r w:rsidRPr="00160616">
        <w:rPr>
          <w:rFonts w:hint="eastAsia"/>
          <w:u w:color="FF0000"/>
        </w:rPr>
        <w:t>号】</w:t>
      </w:r>
      <w:r w:rsidRPr="00160616">
        <w:rPr>
          <w:rFonts w:hint="eastAsia"/>
          <w:u w:color="FF0000"/>
        </w:rPr>
        <w:tab/>
      </w:r>
      <w:r w:rsidRPr="00160616">
        <w:rPr>
          <w:rFonts w:hint="eastAsia"/>
          <w:u w:color="FF0000"/>
        </w:rPr>
        <w:t>（編者注：実質ベースで書き換え）</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val="single" w:color="FF0000"/>
        </w:rPr>
        <w:t>第四十九条</w:t>
      </w:r>
      <w:r w:rsidRPr="00160616">
        <w:rPr>
          <w:rFonts w:hint="eastAsia"/>
          <w:u w:color="FF0000"/>
        </w:rPr>
        <w:t xml:space="preserve">　証券会社は、営業年度ごとに、総理府令・大蔵省令で定める</w:t>
      </w:r>
      <w:r w:rsidRPr="00160616">
        <w:rPr>
          <w:rFonts w:hint="eastAsia"/>
          <w:u w:val="single" w:color="FF0000"/>
        </w:rPr>
        <w:t>ところ</w:t>
      </w:r>
      <w:r w:rsidRPr="00160616">
        <w:rPr>
          <w:rFonts w:hint="eastAsia"/>
          <w:u w:color="FF0000"/>
        </w:rPr>
        <w:t>により、営業報告書を作成し、毎営業年度経過後</w:t>
      </w:r>
      <w:r w:rsidRPr="00160616">
        <w:rPr>
          <w:rFonts w:hint="eastAsia"/>
          <w:u w:val="single" w:color="FF0000"/>
        </w:rPr>
        <w:t>三月</w:t>
      </w:r>
      <w:r w:rsidRPr="00160616">
        <w:rPr>
          <w:rFonts w:hint="eastAsia"/>
          <w:u w:color="FF0000"/>
        </w:rPr>
        <w:t>以内に、これを内閣総理大臣に提出しなければならない。</w:t>
      </w:r>
    </w:p>
    <w:p w:rsidR="008869FB" w:rsidRPr="00160616" w:rsidRDefault="008869FB" w:rsidP="008869FB">
      <w:pPr>
        <w:ind w:left="178" w:hangingChars="85" w:hanging="178"/>
        <w:rPr>
          <w:rFonts w:hint="eastAsia"/>
          <w:u w:val="single" w:color="FF0000"/>
        </w:rPr>
      </w:pPr>
      <w:r w:rsidRPr="00160616">
        <w:rPr>
          <w:rFonts w:hint="eastAsia"/>
          <w:u w:val="single" w:color="FF0000"/>
        </w:rPr>
        <w:t>②　証券会社は、前項に規定する営業報告書のほか、総理府令・大蔵省令で定めるところにより、当該証券会社の業務又は財産の状況に関する報告書を内閣総理大臣に提出しなければならない。</w:t>
      </w:r>
    </w:p>
    <w:p w:rsidR="008869FB" w:rsidRPr="00160616" w:rsidRDefault="008869FB" w:rsidP="008869FB">
      <w:pPr>
        <w:ind w:left="178" w:hangingChars="85" w:hanging="178"/>
        <w:rPr>
          <w:rFonts w:hint="eastAsia"/>
          <w:u w:color="FF0000"/>
        </w:rPr>
      </w:pPr>
      <w:r w:rsidRPr="00160616">
        <w:rPr>
          <w:rFonts w:hint="eastAsia"/>
          <w:u w:val="single" w:color="FF0000"/>
        </w:rPr>
        <w:t>③</w:t>
      </w:r>
      <w:r w:rsidRPr="00160616">
        <w:rPr>
          <w:rFonts w:hint="eastAsia"/>
          <w:u w:color="FF0000"/>
        </w:rPr>
        <w:t xml:space="preserve">　内閣総理大臣は、公益又は投資者保護のため必要かつ適当であると認めるときは、証券会社に対し、内閣総理大臣の指示するところに従い</w:t>
      </w:r>
      <w:r w:rsidRPr="00160616">
        <w:rPr>
          <w:rFonts w:hint="eastAsia"/>
          <w:u w:val="single" w:color="FF0000"/>
        </w:rPr>
        <w:t>第一項</w:t>
      </w:r>
      <w:r w:rsidRPr="00160616">
        <w:rPr>
          <w:rFonts w:hint="eastAsia"/>
          <w:u w:color="FF0000"/>
        </w:rPr>
        <w:t>の営業報告書の全部又は一部を</w:t>
      </w:r>
      <w:r w:rsidRPr="00160616">
        <w:rPr>
          <w:rFonts w:hint="eastAsia"/>
          <w:u w:val="single" w:color="FF0000"/>
        </w:rPr>
        <w:t>日刊新聞紙</w:t>
      </w:r>
      <w:r w:rsidRPr="00160616">
        <w:rPr>
          <w:rFonts w:hint="eastAsia"/>
          <w:u w:color="FF0000"/>
        </w:rPr>
        <w:t>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val="single" w:color="FF0000"/>
        </w:rPr>
        <w:t>第五十三条</w:t>
      </w:r>
      <w:r w:rsidRPr="00160616">
        <w:rPr>
          <w:rFonts w:hint="eastAsia"/>
          <w:u w:color="FF0000"/>
        </w:rPr>
        <w:t xml:space="preserve">　証券会社は、営業年度ごとに、総理府令・大蔵省令で定める</w:t>
      </w:r>
      <w:r w:rsidRPr="00160616">
        <w:rPr>
          <w:rFonts w:hint="eastAsia"/>
          <w:u w:val="single" w:color="FF0000"/>
        </w:rPr>
        <w:t>様式</w:t>
      </w:r>
      <w:r w:rsidRPr="00160616">
        <w:rPr>
          <w:rFonts w:hint="eastAsia"/>
          <w:u w:color="FF0000"/>
        </w:rPr>
        <w:t>により、営業報告書を作成し、毎営業年度経過後</w:t>
      </w:r>
      <w:r w:rsidRPr="00160616">
        <w:rPr>
          <w:rFonts w:hint="eastAsia"/>
          <w:u w:val="single" w:color="FF0000"/>
        </w:rPr>
        <w:t>二箇月</w:t>
      </w:r>
      <w:r w:rsidRPr="00160616">
        <w:rPr>
          <w:rFonts w:hint="eastAsia"/>
          <w:u w:color="FF0000"/>
        </w:rPr>
        <w:t>以内に、これを内閣総理大臣に提出しなければならない。</w:t>
      </w:r>
    </w:p>
    <w:p w:rsidR="008869FB" w:rsidRPr="00160616" w:rsidRDefault="008869FB" w:rsidP="008869FB">
      <w:pPr>
        <w:rPr>
          <w:rFonts w:hint="eastAsia"/>
          <w:u w:val="single" w:color="FF0000"/>
        </w:rPr>
      </w:pPr>
      <w:r w:rsidRPr="00160616">
        <w:rPr>
          <w:rFonts w:hint="eastAsia"/>
          <w:u w:val="single" w:color="FF0000"/>
        </w:rPr>
        <w:t>（②　新設）</w:t>
      </w:r>
    </w:p>
    <w:p w:rsidR="008869FB" w:rsidRPr="00160616" w:rsidRDefault="008869FB" w:rsidP="008869FB">
      <w:pPr>
        <w:ind w:left="178" w:hangingChars="85" w:hanging="178"/>
        <w:rPr>
          <w:rFonts w:hint="eastAsia"/>
          <w:u w:color="FF0000"/>
        </w:rPr>
      </w:pPr>
      <w:r w:rsidRPr="00160616">
        <w:rPr>
          <w:rFonts w:hint="eastAsia"/>
          <w:u w:val="single" w:color="FF0000"/>
        </w:rPr>
        <w:t>②</w:t>
      </w:r>
      <w:r w:rsidRPr="00160616">
        <w:rPr>
          <w:rFonts w:hint="eastAsia"/>
          <w:u w:color="FF0000"/>
        </w:rPr>
        <w:t xml:space="preserve">　内閣総理大臣は、公益又は投資者保護のため必要且つ適当であると認めるときは、証券会社に対し、内閣総理大臣の指示するところに従い</w:t>
      </w:r>
      <w:r w:rsidRPr="00160616">
        <w:rPr>
          <w:rFonts w:hint="eastAsia"/>
          <w:u w:val="single" w:color="FF0000"/>
        </w:rPr>
        <w:t>前項</w:t>
      </w:r>
      <w:r w:rsidRPr="00160616">
        <w:rPr>
          <w:rFonts w:hint="eastAsia"/>
          <w:u w:color="FF0000"/>
        </w:rPr>
        <w:t>の営業報告書の全部又は一部を</w:t>
      </w:r>
      <w:r w:rsidRPr="00160616">
        <w:rPr>
          <w:rFonts w:hint="eastAsia"/>
          <w:u w:val="single" w:color="FF0000"/>
        </w:rPr>
        <w:t>新聞紙</w:t>
      </w:r>
      <w:r w:rsidRPr="00160616">
        <w:rPr>
          <w:rFonts w:hint="eastAsia"/>
          <w:u w:color="FF0000"/>
        </w:rPr>
        <w:t>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10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10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117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20</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102</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第五十三条　証券会社は、営業年度ごとに、</w:t>
      </w:r>
      <w:r w:rsidRPr="00160616">
        <w:rPr>
          <w:rFonts w:hint="eastAsia"/>
          <w:u w:val="single" w:color="FF0000"/>
        </w:rPr>
        <w:t>総理府令・大蔵省令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内閣総理大臣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内閣総理大臣</w:t>
      </w:r>
      <w:r w:rsidRPr="00160616">
        <w:rPr>
          <w:rFonts w:hint="eastAsia"/>
          <w:u w:color="FF0000"/>
        </w:rPr>
        <w:t>は、公益又は投資者保護のため必要且つ適当であると認めるときは、証</w:t>
      </w:r>
      <w:r w:rsidRPr="00160616">
        <w:rPr>
          <w:rFonts w:hint="eastAsia"/>
          <w:u w:color="FF0000"/>
        </w:rPr>
        <w:lastRenderedPageBreak/>
        <w:t>券会社に対し、</w:t>
      </w:r>
      <w:r w:rsidRPr="00160616">
        <w:rPr>
          <w:rFonts w:hint="eastAsia"/>
          <w:u w:val="single" w:color="FF0000"/>
        </w:rPr>
        <w:t>内閣総理大臣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第五十三条　証券会社は、営業年度ごとに、</w:t>
      </w:r>
      <w:r w:rsidRPr="00160616">
        <w:rPr>
          <w:rFonts w:hint="eastAsia"/>
          <w:u w:val="single" w:color="FF0000"/>
        </w:rPr>
        <w:t>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大蔵大臣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大蔵大臣</w:t>
      </w:r>
      <w:r w:rsidRPr="00160616">
        <w:rPr>
          <w:rFonts w:hint="eastAsia"/>
          <w:u w:color="FF0000"/>
        </w:rPr>
        <w:t>は、公益又は投資者保護のため必要且つ適当であると認めるときは、証券会社に対し、</w:t>
      </w:r>
      <w:r w:rsidRPr="00160616">
        <w:rPr>
          <w:rFonts w:hint="eastAsia"/>
          <w:u w:val="single" w:color="FF0000"/>
        </w:rPr>
        <w:t>大蔵大臣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8</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7</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7</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89</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4</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3</w:t>
      </w:r>
      <w:r w:rsidRPr="00160616">
        <w:rPr>
          <w:rFonts w:hint="eastAsia"/>
          <w:u w:color="FF0000"/>
        </w:rPr>
        <w:t>年</w:t>
      </w:r>
      <w:r w:rsidRPr="00160616">
        <w:rPr>
          <w:rFonts w:hint="eastAsia"/>
          <w:u w:color="FF0000"/>
        </w:rPr>
        <w:t>10</w:t>
      </w:r>
      <w:r w:rsidRPr="00160616">
        <w:rPr>
          <w:rFonts w:hint="eastAsia"/>
          <w:u w:color="FF0000"/>
        </w:rPr>
        <w:t>月</w:t>
      </w:r>
      <w:r w:rsidRPr="00160616">
        <w:rPr>
          <w:rFonts w:hint="eastAsia"/>
          <w:u w:color="FF0000"/>
        </w:rPr>
        <w:t>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w:t>
      </w:r>
      <w:r w:rsidRPr="00160616">
        <w:rPr>
          <w:rFonts w:hint="eastAsia"/>
          <w:u w:color="FF0000"/>
        </w:rPr>
        <w:t>2</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【平成元年</w:t>
      </w:r>
      <w:r w:rsidRPr="00160616">
        <w:rPr>
          <w:rFonts w:hint="eastAsia"/>
          <w:u w:color="FF0000"/>
        </w:rPr>
        <w:t>12</w:t>
      </w:r>
      <w:r w:rsidRPr="00160616">
        <w:rPr>
          <w:rFonts w:hint="eastAsia"/>
          <w:u w:color="FF0000"/>
        </w:rPr>
        <w:t>月</w:t>
      </w:r>
      <w:r w:rsidRPr="00160616">
        <w:rPr>
          <w:rFonts w:hint="eastAsia"/>
          <w:u w:color="FF0000"/>
        </w:rPr>
        <w:t>22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63</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60</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59</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58</w:t>
      </w:r>
      <w:r w:rsidRPr="00160616">
        <w:rPr>
          <w:rFonts w:hint="eastAsia"/>
          <w:u w:color="FF0000"/>
        </w:rPr>
        <w:t>年</w:t>
      </w:r>
      <w:r w:rsidRPr="00160616">
        <w:rPr>
          <w:rFonts w:hint="eastAsia"/>
          <w:u w:color="FF0000"/>
        </w:rPr>
        <w:t>12</w:t>
      </w:r>
      <w:r w:rsidRPr="00160616">
        <w:rPr>
          <w:rFonts w:hint="eastAsia"/>
          <w:u w:color="FF0000"/>
        </w:rPr>
        <w:t>月</w:t>
      </w:r>
      <w:r w:rsidRPr="00160616">
        <w:rPr>
          <w:rFonts w:hint="eastAsia"/>
          <w:u w:color="FF0000"/>
        </w:rPr>
        <w:t>2</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75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62</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55</w:t>
      </w:r>
      <w:r w:rsidRPr="00160616">
        <w:rPr>
          <w:rFonts w:hint="eastAsia"/>
          <w:u w:color="FF0000"/>
        </w:rPr>
        <w:t>年</w:t>
      </w:r>
      <w:r w:rsidRPr="00160616">
        <w:rPr>
          <w:rFonts w:hint="eastAsia"/>
          <w:u w:color="FF0000"/>
        </w:rPr>
        <w:t>11</w:t>
      </w:r>
      <w:r w:rsidRPr="00160616">
        <w:rPr>
          <w:rFonts w:hint="eastAsia"/>
          <w:u w:color="FF0000"/>
        </w:rPr>
        <w:t>月</w:t>
      </w:r>
      <w:r w:rsidRPr="00160616">
        <w:rPr>
          <w:rFonts w:hint="eastAsia"/>
          <w:u w:color="FF0000"/>
        </w:rPr>
        <w:t>19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46</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4</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41</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85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40</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28</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90</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 xml:space="preserve">第五十三条　</w:t>
      </w:r>
      <w:r w:rsidRPr="00160616">
        <w:rPr>
          <w:rFonts w:hint="eastAsia"/>
          <w:u w:val="single" w:color="FF0000"/>
        </w:rPr>
        <w:t>証券会社</w:t>
      </w:r>
      <w:r w:rsidRPr="00160616">
        <w:rPr>
          <w:rFonts w:hint="eastAsia"/>
          <w:u w:color="FF0000"/>
        </w:rPr>
        <w:t>は、営業年度ごとに、大蔵省令で定める様式により、営業報告書を作成し、毎営業年度経過後二箇月以内に、これを大蔵大臣に提出しなければならない。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大蔵大臣は、公益又は投資者保護のため必要且つ適当であると認めるときは、</w:t>
      </w:r>
      <w:r w:rsidRPr="00160616">
        <w:rPr>
          <w:rFonts w:hint="eastAsia"/>
          <w:u w:val="single" w:color="FF0000"/>
        </w:rPr>
        <w:t>証券会社</w:t>
      </w:r>
      <w:r w:rsidRPr="00160616">
        <w:rPr>
          <w:rFonts w:hint="eastAsia"/>
          <w:u w:color="FF0000"/>
        </w:rPr>
        <w:t>に対し、大蔵大臣の指示するところに従い前項の営業報告書の全部又は一部を新聞紙に掲載すべき旨を命ずることができる。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 xml:space="preserve">第五十三条　</w:t>
      </w:r>
      <w:r w:rsidRPr="00160616">
        <w:rPr>
          <w:rFonts w:hint="eastAsia"/>
          <w:u w:val="single" w:color="FF0000"/>
        </w:rPr>
        <w:t>証券業者</w:t>
      </w:r>
      <w:r w:rsidRPr="00160616">
        <w:rPr>
          <w:rFonts w:hint="eastAsia"/>
          <w:u w:color="FF0000"/>
        </w:rPr>
        <w:t>は、営業年度ごとに、大蔵省令で定める様式により、営業報告書を作成し、毎営業年度経過後二箇月以内に、これを大蔵大臣に提出しなければならない。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大蔵大臣は、公益又は投資者保護のため必要且つ適当であると認めるときは、</w:t>
      </w:r>
      <w:r w:rsidRPr="00160616">
        <w:rPr>
          <w:rFonts w:hint="eastAsia"/>
          <w:u w:val="single" w:color="FF0000"/>
        </w:rPr>
        <w:t>証券業者</w:t>
      </w:r>
      <w:r w:rsidRPr="00160616">
        <w:rPr>
          <w:rFonts w:hint="eastAsia"/>
          <w:u w:color="FF0000"/>
        </w:rPr>
        <w:t>に対し、大蔵大臣の指示するところに従い前項の営業報告書の全部又は一部を新聞紙に掲載すべき旨を命ずることができる。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38</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9</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161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37</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16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30</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120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29</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26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28</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142</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27</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270</w:t>
      </w:r>
      <w:r w:rsidRPr="00160616">
        <w:rPr>
          <w:rFonts w:hint="eastAsia"/>
          <w:u w:color="FF0000"/>
        </w:rPr>
        <w:t>号】</w:t>
      </w:r>
    </w:p>
    <w:p w:rsidR="008869FB" w:rsidRPr="00160616" w:rsidRDefault="008869FB" w:rsidP="008869FB">
      <w:pPr>
        <w:rPr>
          <w:u w:color="FF0000"/>
        </w:rPr>
      </w:pPr>
    </w:p>
    <w:p w:rsidR="008869FB" w:rsidRPr="00160616" w:rsidRDefault="008869FB" w:rsidP="008869FB">
      <w:pPr>
        <w:rPr>
          <w:u w:color="FF0000"/>
        </w:rPr>
      </w:pPr>
      <w:r w:rsidRPr="00160616">
        <w:rPr>
          <w:rFonts w:hint="eastAsia"/>
          <w:u w:color="FF0000"/>
        </w:rPr>
        <w:t>（改正後）</w:t>
      </w: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w:t>
      </w:r>
      <w:r w:rsidRPr="00160616">
        <w:rPr>
          <w:rFonts w:hint="eastAsia"/>
          <w:u w:val="single" w:color="FF0000"/>
        </w:rPr>
        <w:t>大蔵省令</w:t>
      </w:r>
      <w:r w:rsidRPr="00160616">
        <w:rPr>
          <w:rFonts w:hint="eastAsia"/>
          <w:u w:color="FF0000"/>
        </w:rPr>
        <w:t>で定める様式により、営業報告書を作成し、毎営業年度経過後二箇月以内に、これを</w:t>
      </w:r>
      <w:r w:rsidRPr="00160616">
        <w:rPr>
          <w:rFonts w:hint="eastAsia"/>
          <w:u w:val="single" w:color="FF0000"/>
        </w:rPr>
        <w:t>大蔵大臣</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大蔵大臣</w:t>
      </w:r>
      <w:r w:rsidRPr="00160616">
        <w:rPr>
          <w:rFonts w:hint="eastAsia"/>
          <w:u w:color="FF0000"/>
        </w:rPr>
        <w:t>は、公益又は投資者保護のため必要且つ適当であると認めるときは、証券業者に対し、</w:t>
      </w:r>
      <w:r w:rsidRPr="00160616">
        <w:rPr>
          <w:rFonts w:hint="eastAsia"/>
          <w:u w:val="single" w:color="FF0000"/>
        </w:rPr>
        <w:t>大蔵大臣</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ind w:left="178" w:hangingChars="85" w:hanging="178"/>
        <w:rPr>
          <w:u w:color="FF0000"/>
        </w:rPr>
      </w:pPr>
    </w:p>
    <w:p w:rsidR="008869FB" w:rsidRPr="00160616" w:rsidRDefault="008869FB" w:rsidP="008869FB">
      <w:pPr>
        <w:ind w:left="178" w:hangingChars="85" w:hanging="178"/>
        <w:rPr>
          <w:u w:color="FF0000"/>
        </w:rPr>
      </w:pPr>
      <w:r w:rsidRPr="00160616">
        <w:rPr>
          <w:rFonts w:hint="eastAsia"/>
          <w:u w:color="FF0000"/>
        </w:rPr>
        <w:t>（改正前）</w:t>
      </w: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w:t>
      </w:r>
      <w:r w:rsidRPr="00160616">
        <w:rPr>
          <w:rFonts w:hint="eastAsia"/>
          <w:u w:val="single" w:color="FF0000"/>
        </w:rPr>
        <w:t>証券取引委員会規則</w:t>
      </w:r>
      <w:r w:rsidRPr="00160616">
        <w:rPr>
          <w:rFonts w:hint="eastAsia"/>
          <w:u w:color="FF0000"/>
        </w:rPr>
        <w:t>で定める様式により、営業報告書を作成し、毎営業年度経過後二箇月以内に、これを</w:t>
      </w:r>
      <w:r w:rsidRPr="00160616">
        <w:rPr>
          <w:rFonts w:hint="eastAsia"/>
          <w:u w:val="single" w:color="FF0000"/>
        </w:rPr>
        <w:t>証券取引委員会</w:t>
      </w:r>
      <w:r w:rsidRPr="00160616">
        <w:rPr>
          <w:rFonts w:hint="eastAsia"/>
          <w:u w:color="FF0000"/>
        </w:rPr>
        <w:t>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 xml:space="preserve">②　</w:t>
      </w:r>
      <w:r w:rsidRPr="00160616">
        <w:rPr>
          <w:rFonts w:hint="eastAsia"/>
          <w:u w:val="single" w:color="FF0000"/>
        </w:rPr>
        <w:t>証券取引委員会</w:t>
      </w:r>
      <w:r w:rsidRPr="00160616">
        <w:rPr>
          <w:rFonts w:hint="eastAsia"/>
          <w:u w:color="FF0000"/>
        </w:rPr>
        <w:t>は、公益又は投資者保護のため必要且つ適当であると認めるときは、</w:t>
      </w:r>
      <w:r w:rsidRPr="00160616">
        <w:rPr>
          <w:rFonts w:hint="eastAsia"/>
          <w:u w:color="FF0000"/>
        </w:rPr>
        <w:lastRenderedPageBreak/>
        <w:t>証券業者に対し、</w:t>
      </w:r>
      <w:r w:rsidRPr="00160616">
        <w:rPr>
          <w:rFonts w:hint="eastAsia"/>
          <w:u w:val="single" w:color="FF0000"/>
        </w:rPr>
        <w:t>証券取引委員会</w:t>
      </w:r>
      <w:r w:rsidRPr="00160616">
        <w:rPr>
          <w:rFonts w:hint="eastAsia"/>
          <w:u w:color="FF0000"/>
        </w:rPr>
        <w:t>の指示するところに従い前項の営業報告書の全部又は一部を新聞紙に掲載すべき旨を命ずることができる。</w:t>
      </w:r>
    </w:p>
    <w:p w:rsidR="008869FB" w:rsidRPr="00160616" w:rsidRDefault="008869FB" w:rsidP="008869FB">
      <w:pPr>
        <w:rPr>
          <w:u w:color="FF0000"/>
        </w:rPr>
      </w:pPr>
    </w:p>
    <w:p w:rsidR="008869FB" w:rsidRPr="00160616" w:rsidRDefault="008869FB" w:rsidP="008869FB">
      <w:pPr>
        <w:ind w:left="178" w:hangingChars="85" w:hanging="178"/>
        <w:rPr>
          <w:u w:color="FF0000"/>
        </w:rPr>
      </w:pP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15</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240</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26</w:t>
      </w:r>
      <w:r w:rsidRPr="00160616">
        <w:rPr>
          <w:rFonts w:hint="eastAsia"/>
          <w:u w:color="FF0000"/>
        </w:rPr>
        <w:t>年</w:t>
      </w:r>
      <w:r w:rsidRPr="00160616">
        <w:rPr>
          <w:rFonts w:hint="eastAsia"/>
          <w:u w:color="FF0000"/>
        </w:rPr>
        <w:t>6</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198</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8</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236</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4</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25</w:t>
      </w:r>
      <w:r w:rsidRPr="00160616">
        <w:rPr>
          <w:rFonts w:hint="eastAsia"/>
          <w:u w:color="FF0000"/>
        </w:rPr>
        <w:t>年</w:t>
      </w:r>
      <w:r w:rsidRPr="00160616">
        <w:rPr>
          <w:rFonts w:hint="eastAsia"/>
          <w:u w:color="FF0000"/>
        </w:rPr>
        <w:t>3</w:t>
      </w:r>
      <w:r w:rsidRPr="00160616">
        <w:rPr>
          <w:rFonts w:hint="eastAsia"/>
          <w:u w:color="FF0000"/>
        </w:rPr>
        <w:t>月</w:t>
      </w:r>
      <w:r w:rsidRPr="00160616">
        <w:rPr>
          <w:rFonts w:hint="eastAsia"/>
          <w:u w:color="FF0000"/>
        </w:rPr>
        <w:t>29</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31</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145</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137</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24</w:t>
      </w:r>
      <w:r w:rsidRPr="00160616">
        <w:rPr>
          <w:rFonts w:hint="eastAsia"/>
          <w:u w:color="FF0000"/>
        </w:rPr>
        <w:t>年</w:t>
      </w:r>
      <w:r w:rsidRPr="00160616">
        <w:rPr>
          <w:rFonts w:hint="eastAsia"/>
          <w:u w:color="FF0000"/>
        </w:rPr>
        <w:t>5</w:t>
      </w:r>
      <w:r w:rsidRPr="00160616">
        <w:rPr>
          <w:rFonts w:hint="eastAsia"/>
          <w:u w:color="FF0000"/>
        </w:rPr>
        <w:t>月</w:t>
      </w:r>
      <w:r w:rsidRPr="00160616">
        <w:rPr>
          <w:rFonts w:hint="eastAsia"/>
          <w:u w:color="FF0000"/>
        </w:rPr>
        <w:t>31</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133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7</w:t>
      </w:r>
      <w:r w:rsidRPr="00160616">
        <w:rPr>
          <w:rFonts w:hint="eastAsia"/>
          <w:u w:color="FF0000"/>
        </w:rPr>
        <w:t>月</w:t>
      </w:r>
      <w:r w:rsidRPr="00160616">
        <w:rPr>
          <w:rFonts w:hint="eastAsia"/>
          <w:u w:color="FF0000"/>
        </w:rPr>
        <w:t>6</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103</w:t>
      </w:r>
      <w:r w:rsidRPr="00160616">
        <w:rPr>
          <w:rFonts w:hint="eastAsia"/>
          <w:u w:color="FF0000"/>
        </w:rPr>
        <w:t>号】</w:t>
      </w:r>
      <w:r w:rsidRPr="00160616">
        <w:rPr>
          <w:u w:color="FF0000"/>
        </w:rPr>
        <w:tab/>
      </w:r>
      <w:r w:rsidRPr="00160616">
        <w:rPr>
          <w:rFonts w:hint="eastAsia"/>
          <w:u w:color="FF0000"/>
        </w:rPr>
        <w:t>（改正なし）</w:t>
      </w:r>
    </w:p>
    <w:p w:rsidR="008869FB" w:rsidRPr="00160616" w:rsidRDefault="008869FB" w:rsidP="008869FB">
      <w:pPr>
        <w:rPr>
          <w:rFonts w:hint="eastAsia"/>
          <w:u w:color="FF0000"/>
        </w:rPr>
      </w:pPr>
      <w:r w:rsidRPr="00160616">
        <w:rPr>
          <w:rFonts w:hint="eastAsia"/>
          <w:u w:color="FF0000"/>
        </w:rPr>
        <w:t>【昭和</w:t>
      </w:r>
      <w:r w:rsidRPr="00160616">
        <w:rPr>
          <w:rFonts w:hint="eastAsia"/>
          <w:u w:color="FF0000"/>
        </w:rPr>
        <w:t>23</w:t>
      </w:r>
      <w:r w:rsidRPr="00160616">
        <w:rPr>
          <w:rFonts w:hint="eastAsia"/>
          <w:u w:color="FF0000"/>
        </w:rPr>
        <w:t>年</w:t>
      </w:r>
      <w:r w:rsidRPr="00160616">
        <w:rPr>
          <w:rFonts w:hint="eastAsia"/>
          <w:u w:color="FF0000"/>
        </w:rPr>
        <w:t>4</w:t>
      </w:r>
      <w:r w:rsidRPr="00160616">
        <w:rPr>
          <w:rFonts w:hint="eastAsia"/>
          <w:u w:color="FF0000"/>
        </w:rPr>
        <w:t>月</w:t>
      </w:r>
      <w:r w:rsidRPr="00160616">
        <w:rPr>
          <w:rFonts w:hint="eastAsia"/>
          <w:u w:color="FF0000"/>
        </w:rPr>
        <w:t>13</w:t>
      </w:r>
      <w:r w:rsidRPr="00160616">
        <w:rPr>
          <w:rFonts w:hint="eastAsia"/>
          <w:u w:color="FF0000"/>
        </w:rPr>
        <w:t>日</w:t>
      </w:r>
      <w:r w:rsidRPr="00160616">
        <w:rPr>
          <w:rFonts w:hint="eastAsia"/>
          <w:u w:color="FF0000"/>
        </w:rPr>
        <w:tab/>
      </w:r>
      <w:r w:rsidRPr="00160616">
        <w:rPr>
          <w:rFonts w:hint="eastAsia"/>
          <w:u w:color="FF0000"/>
        </w:rPr>
        <w:t>法律第</w:t>
      </w:r>
      <w:r w:rsidRPr="00160616">
        <w:rPr>
          <w:rFonts w:hint="eastAsia"/>
          <w:u w:color="FF0000"/>
        </w:rPr>
        <w:t>25</w:t>
      </w:r>
      <w:r w:rsidRPr="00160616">
        <w:rPr>
          <w:rFonts w:hint="eastAsia"/>
          <w:u w:color="FF0000"/>
        </w:rPr>
        <w:t>号】</w:t>
      </w:r>
    </w:p>
    <w:p w:rsidR="008869FB" w:rsidRPr="00160616" w:rsidRDefault="008869FB" w:rsidP="008869FB">
      <w:pPr>
        <w:rPr>
          <w:rFonts w:hint="eastAsia"/>
          <w:u w:color="FF0000"/>
        </w:rPr>
      </w:pPr>
    </w:p>
    <w:p w:rsidR="008869FB" w:rsidRPr="00160616" w:rsidRDefault="008869FB" w:rsidP="008869FB">
      <w:pPr>
        <w:ind w:left="178" w:hangingChars="85" w:hanging="178"/>
        <w:rPr>
          <w:rFonts w:hint="eastAsia"/>
          <w:u w:color="FF0000"/>
        </w:rPr>
      </w:pPr>
      <w:r w:rsidRPr="00160616">
        <w:rPr>
          <w:rFonts w:hint="eastAsia"/>
          <w:u w:color="FF0000"/>
        </w:rPr>
        <w:t>第五十三条　証券業者は、営業年度ごとに、証券取引委員会規則で定める様式により、営業報告書を作成し、毎営業年度経過後二箇月以内に、これを証券取引委員会に提出しなければならない。</w:t>
      </w:r>
    </w:p>
    <w:p w:rsidR="008869FB" w:rsidRPr="00160616" w:rsidRDefault="008869FB" w:rsidP="008869FB">
      <w:pPr>
        <w:ind w:left="178" w:hangingChars="85" w:hanging="178"/>
        <w:rPr>
          <w:rFonts w:hint="eastAsia"/>
          <w:u w:color="FF0000"/>
        </w:rPr>
      </w:pPr>
      <w:r w:rsidRPr="00160616">
        <w:rPr>
          <w:rFonts w:hint="eastAsia"/>
          <w:u w:color="FF0000"/>
        </w:rPr>
        <w:t>②　証券取引委員会は、公益又は投資者保護のため必要且つ適当であると認めるときは、証券業者に対し、証券取引委員会の指示するところに従い前項の営業報告書の全部又は一部を新聞紙に掲載すべき旨を命ずることができる。</w:t>
      </w:r>
    </w:p>
    <w:p w:rsidR="008869FB" w:rsidRPr="00160616" w:rsidRDefault="008869FB" w:rsidP="008869FB">
      <w:pPr>
        <w:rPr>
          <w:u w:color="FF0000"/>
        </w:rPr>
      </w:pPr>
    </w:p>
    <w:p w:rsidR="00BB6331" w:rsidRPr="008869FB" w:rsidRDefault="00BB6331" w:rsidP="008869FB"/>
    <w:sectPr w:rsidR="00BB6331" w:rsidRPr="008869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3C6" w:rsidRDefault="00C353C6">
      <w:r>
        <w:separator/>
      </w:r>
    </w:p>
  </w:endnote>
  <w:endnote w:type="continuationSeparator" w:id="0">
    <w:p w:rsidR="00C353C6" w:rsidRDefault="00C35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3643">
      <w:rPr>
        <w:rStyle w:val="a4"/>
        <w:noProof/>
      </w:rPr>
      <w:t>2</w:t>
    </w:r>
    <w:r>
      <w:rPr>
        <w:rStyle w:val="a4"/>
      </w:rPr>
      <w:fldChar w:fldCharType="end"/>
    </w:r>
  </w:p>
  <w:p w:rsidR="00BB6331" w:rsidRDefault="00A7703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3C6" w:rsidRDefault="00C353C6">
      <w:r>
        <w:separator/>
      </w:r>
    </w:p>
  </w:footnote>
  <w:footnote w:type="continuationSeparator" w:id="0">
    <w:p w:rsidR="00C353C6" w:rsidRDefault="00C35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6236"/>
    <w:rsid w:val="000434F7"/>
    <w:rsid w:val="000F5B9E"/>
    <w:rsid w:val="00145829"/>
    <w:rsid w:val="0060245A"/>
    <w:rsid w:val="0069172A"/>
    <w:rsid w:val="006D3643"/>
    <w:rsid w:val="008869FB"/>
    <w:rsid w:val="00A77032"/>
    <w:rsid w:val="00BB6331"/>
    <w:rsid w:val="00C353C6"/>
    <w:rsid w:val="00C95551"/>
    <w:rsid w:val="00EF5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770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30039">
      <w:bodyDiv w:val="1"/>
      <w:marLeft w:val="0"/>
      <w:marRight w:val="0"/>
      <w:marTop w:val="0"/>
      <w:marBottom w:val="0"/>
      <w:divBdr>
        <w:top w:val="none" w:sz="0" w:space="0" w:color="auto"/>
        <w:left w:val="none" w:sz="0" w:space="0" w:color="auto"/>
        <w:bottom w:val="none" w:sz="0" w:space="0" w:color="auto"/>
        <w:right w:val="none" w:sz="0" w:space="0" w:color="auto"/>
      </w:divBdr>
    </w:div>
    <w:div w:id="192055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1130</Words>
  <Characters>6444</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金融商品取引法第46条の3</vt:lpstr>
      <vt:lpstr>金融商品取引法第46条の3</vt:lpstr>
    </vt:vector>
  </TitlesOfParts>
  <Manager/>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金融商品取引法第46条の3</dc:title>
  <dc:subject/>
  <dc:creator/>
  <cp:keywords/>
  <dc:description/>
  <cp:lastModifiedBy/>
  <cp:revision>1</cp:revision>
  <dcterms:created xsi:type="dcterms:W3CDTF">2024-09-04T05:12:00Z</dcterms:created>
  <dcterms:modified xsi:type="dcterms:W3CDTF">2024-09-04T05:12:00Z</dcterms:modified>
</cp:coreProperties>
</file>